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34BA" w:rsidRDefault="00A934BA" w:rsidP="008B488F">
      <w:pPr>
        <w:spacing w:after="0" w:line="240" w:lineRule="auto"/>
        <w:rPr>
          <w:rFonts w:ascii="Calibri" w:eastAsia="Times New Roman" w:hAnsi="Calibri" w:cs="Times New Roman"/>
          <w:sz w:val="24"/>
          <w:szCs w:val="24"/>
          <w:lang w:eastAsia="pl-PL"/>
        </w:rPr>
      </w:pPr>
    </w:p>
    <w:p w:rsidR="00A22032" w:rsidRDefault="00A22032" w:rsidP="008E6888">
      <w:pPr>
        <w:spacing w:after="0" w:line="276" w:lineRule="auto"/>
        <w:rPr>
          <w:rFonts w:ascii="Calibri" w:eastAsia="Times New Roman" w:hAnsi="Calibri" w:cs="Times New Roman"/>
          <w:sz w:val="24"/>
          <w:szCs w:val="24"/>
          <w:lang w:eastAsia="pl-PL"/>
        </w:rPr>
      </w:pPr>
      <w:bookmarkStart w:id="0" w:name="_GoBack"/>
      <w:bookmarkEnd w:id="0"/>
      <w:r w:rsidRPr="00A22032">
        <w:rPr>
          <w:rFonts w:ascii="Calibri" w:eastAsia="Times New Roman" w:hAnsi="Calibri" w:cs="Times New Roman"/>
          <w:sz w:val="24"/>
          <w:szCs w:val="24"/>
          <w:lang w:eastAsia="pl-PL"/>
        </w:rPr>
        <w:t>Załącznik nr 1</w:t>
      </w:r>
      <w:r w:rsidR="00DB0EC1">
        <w:rPr>
          <w:rFonts w:ascii="Calibri" w:eastAsia="Times New Roman" w:hAnsi="Calibri" w:cs="Times New Roman"/>
          <w:sz w:val="24"/>
          <w:szCs w:val="24"/>
          <w:lang w:eastAsia="pl-PL"/>
        </w:rPr>
        <w:t xml:space="preserve"> do SWZ</w:t>
      </w:r>
    </w:p>
    <w:p w:rsidR="00DB0EC1" w:rsidRPr="00A22032" w:rsidRDefault="00DB0EC1" w:rsidP="008E6888">
      <w:pPr>
        <w:spacing w:after="0" w:line="276" w:lineRule="auto"/>
        <w:rPr>
          <w:rFonts w:ascii="Calibri" w:eastAsia="Times New Roman" w:hAnsi="Calibri" w:cs="Times New Roman"/>
          <w:sz w:val="24"/>
          <w:szCs w:val="24"/>
          <w:lang w:eastAsia="pl-PL"/>
        </w:rPr>
      </w:pPr>
    </w:p>
    <w:p w:rsidR="00A22032" w:rsidRPr="00DB0EC1" w:rsidRDefault="00A22032" w:rsidP="008E6888">
      <w:pPr>
        <w:spacing w:after="0" w:line="276" w:lineRule="auto"/>
        <w:rPr>
          <w:rFonts w:ascii="Calibri" w:eastAsia="Times New Roman" w:hAnsi="Calibri" w:cs="Times New Roman"/>
          <w:sz w:val="24"/>
          <w:szCs w:val="24"/>
          <w:u w:val="single"/>
          <w:lang w:eastAsia="pl-PL"/>
        </w:rPr>
      </w:pPr>
      <w:r w:rsidRPr="00DB0EC1">
        <w:rPr>
          <w:rFonts w:ascii="Calibri" w:eastAsia="Times New Roman" w:hAnsi="Calibri" w:cs="Times New Roman"/>
          <w:sz w:val="24"/>
          <w:szCs w:val="24"/>
          <w:u w:val="single"/>
          <w:lang w:eastAsia="pl-PL"/>
        </w:rPr>
        <w:t xml:space="preserve">Dane Wykonawcy:                                                                                            </w:t>
      </w:r>
    </w:p>
    <w:p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Nazwa</w:t>
      </w:r>
      <w:r w:rsidR="00950A4D">
        <w:rPr>
          <w:rFonts w:ascii="Calibri" w:eastAsia="Times New Roman" w:hAnsi="Calibri" w:cs="Times New Roman"/>
          <w:sz w:val="24"/>
          <w:szCs w:val="24"/>
          <w:lang w:eastAsia="pl-PL"/>
        </w:rPr>
        <w:t xml:space="preserve"> i a</w:t>
      </w:r>
      <w:r w:rsidRPr="00A22032">
        <w:rPr>
          <w:rFonts w:ascii="Calibri" w:eastAsia="Times New Roman" w:hAnsi="Calibri" w:cs="Times New Roman"/>
          <w:sz w:val="24"/>
          <w:szCs w:val="24"/>
          <w:lang w:eastAsia="pl-PL"/>
        </w:rPr>
        <w:t xml:space="preserve">dres: …………………………………………………………………………………………..                                                                                           </w:t>
      </w:r>
    </w:p>
    <w:p w:rsidR="00A22032" w:rsidRPr="00A22032" w:rsidRDefault="00A22032" w:rsidP="008E6888">
      <w:pPr>
        <w:spacing w:after="0" w:line="276" w:lineRule="auto"/>
        <w:rPr>
          <w:rFonts w:ascii="Calibri" w:eastAsia="Times New Roman" w:hAnsi="Calibri" w:cs="Times New Roman"/>
          <w:sz w:val="24"/>
          <w:szCs w:val="24"/>
          <w:lang w:val="en-US" w:eastAsia="pl-PL"/>
        </w:rPr>
      </w:pPr>
      <w:r w:rsidRPr="00A22032">
        <w:rPr>
          <w:rFonts w:ascii="Calibri" w:eastAsia="Times New Roman" w:hAnsi="Calibri" w:cs="Times New Roman"/>
          <w:sz w:val="24"/>
          <w:szCs w:val="24"/>
          <w:lang w:val="en-US" w:eastAsia="pl-PL"/>
        </w:rPr>
        <w:t>NIP: …………………….</w:t>
      </w:r>
    </w:p>
    <w:p w:rsidR="00A22032" w:rsidRPr="00A22032" w:rsidRDefault="00A22032" w:rsidP="008E6888">
      <w:pPr>
        <w:spacing w:after="0" w:line="276" w:lineRule="auto"/>
        <w:rPr>
          <w:rFonts w:ascii="Calibri" w:eastAsia="Times New Roman" w:hAnsi="Calibri" w:cs="Times New Roman"/>
          <w:sz w:val="24"/>
          <w:szCs w:val="24"/>
          <w:lang w:val="en-US" w:eastAsia="pl-PL"/>
        </w:rPr>
      </w:pPr>
      <w:proofErr w:type="spellStart"/>
      <w:r w:rsidRPr="00A22032">
        <w:rPr>
          <w:rFonts w:ascii="Calibri" w:eastAsia="Times New Roman" w:hAnsi="Calibri" w:cs="Times New Roman"/>
          <w:sz w:val="24"/>
          <w:szCs w:val="24"/>
          <w:lang w:val="en-US" w:eastAsia="pl-PL"/>
        </w:rPr>
        <w:t>Regon</w:t>
      </w:r>
      <w:proofErr w:type="spellEnd"/>
      <w:r w:rsidRPr="00A22032">
        <w:rPr>
          <w:rFonts w:ascii="Calibri" w:eastAsia="Times New Roman" w:hAnsi="Calibri" w:cs="Times New Roman"/>
          <w:sz w:val="24"/>
          <w:szCs w:val="24"/>
          <w:lang w:val="en-US" w:eastAsia="pl-PL"/>
        </w:rPr>
        <w:t>: ………………….</w:t>
      </w:r>
    </w:p>
    <w:p w:rsidR="00A22032" w:rsidRPr="00A22032" w:rsidRDefault="00A22032" w:rsidP="008E6888">
      <w:pPr>
        <w:spacing w:after="0" w:line="276" w:lineRule="auto"/>
        <w:rPr>
          <w:rFonts w:ascii="Calibri" w:eastAsia="Times New Roman" w:hAnsi="Calibri" w:cs="Times New Roman"/>
          <w:sz w:val="24"/>
          <w:szCs w:val="24"/>
          <w:lang w:val="en-US" w:eastAsia="pl-PL"/>
        </w:rPr>
      </w:pPr>
      <w:r w:rsidRPr="00A22032">
        <w:rPr>
          <w:rFonts w:ascii="Calibri" w:eastAsia="Times New Roman" w:hAnsi="Calibri" w:cs="Times New Roman"/>
          <w:sz w:val="24"/>
          <w:szCs w:val="24"/>
          <w:lang w:val="en-US" w:eastAsia="pl-PL"/>
        </w:rPr>
        <w:t>Nr KRS</w:t>
      </w:r>
      <w:r w:rsidR="00950A4D">
        <w:rPr>
          <w:rFonts w:ascii="Calibri" w:eastAsia="Times New Roman" w:hAnsi="Calibri" w:cs="Times New Roman"/>
          <w:sz w:val="24"/>
          <w:szCs w:val="24"/>
          <w:lang w:val="en-US" w:eastAsia="pl-PL"/>
        </w:rPr>
        <w:t xml:space="preserve"> (</w:t>
      </w:r>
      <w:proofErr w:type="spellStart"/>
      <w:r w:rsidR="00950A4D">
        <w:rPr>
          <w:rFonts w:ascii="Calibri" w:eastAsia="Times New Roman" w:hAnsi="Calibri" w:cs="Times New Roman"/>
          <w:sz w:val="24"/>
          <w:szCs w:val="24"/>
          <w:lang w:val="en-US" w:eastAsia="pl-PL"/>
        </w:rPr>
        <w:t>jeżeli</w:t>
      </w:r>
      <w:proofErr w:type="spellEnd"/>
      <w:r w:rsidR="00950A4D">
        <w:rPr>
          <w:rFonts w:ascii="Calibri" w:eastAsia="Times New Roman" w:hAnsi="Calibri" w:cs="Times New Roman"/>
          <w:sz w:val="24"/>
          <w:szCs w:val="24"/>
          <w:lang w:val="en-US" w:eastAsia="pl-PL"/>
        </w:rPr>
        <w:t xml:space="preserve"> </w:t>
      </w:r>
      <w:proofErr w:type="spellStart"/>
      <w:r w:rsidR="00950A4D">
        <w:rPr>
          <w:rFonts w:ascii="Calibri" w:eastAsia="Times New Roman" w:hAnsi="Calibri" w:cs="Times New Roman"/>
          <w:sz w:val="24"/>
          <w:szCs w:val="24"/>
          <w:lang w:val="en-US" w:eastAsia="pl-PL"/>
        </w:rPr>
        <w:t>dotyczy</w:t>
      </w:r>
      <w:proofErr w:type="spellEnd"/>
      <w:r w:rsidR="00950A4D">
        <w:rPr>
          <w:rFonts w:ascii="Calibri" w:eastAsia="Times New Roman" w:hAnsi="Calibri" w:cs="Times New Roman"/>
          <w:sz w:val="24"/>
          <w:szCs w:val="24"/>
          <w:lang w:val="en-US" w:eastAsia="pl-PL"/>
        </w:rPr>
        <w:t>)</w:t>
      </w:r>
      <w:r w:rsidRPr="00A22032">
        <w:rPr>
          <w:rFonts w:ascii="Calibri" w:eastAsia="Times New Roman" w:hAnsi="Calibri" w:cs="Times New Roman"/>
          <w:sz w:val="24"/>
          <w:szCs w:val="24"/>
          <w:lang w:val="en-US" w:eastAsia="pl-PL"/>
        </w:rPr>
        <w:t>: ………………..</w:t>
      </w:r>
    </w:p>
    <w:p w:rsidR="00A22032" w:rsidRPr="00A22032" w:rsidRDefault="00A22032" w:rsidP="008E6888">
      <w:pPr>
        <w:spacing w:after="0" w:line="276" w:lineRule="auto"/>
        <w:rPr>
          <w:rFonts w:ascii="Calibri" w:eastAsia="Times New Roman" w:hAnsi="Calibri" w:cs="Times New Roman"/>
          <w:sz w:val="24"/>
          <w:szCs w:val="24"/>
          <w:lang w:val="en-US" w:eastAsia="pl-PL"/>
        </w:rPr>
      </w:pPr>
    </w:p>
    <w:p w:rsidR="00A22032" w:rsidRPr="00A22032" w:rsidRDefault="00A22032" w:rsidP="008E6888">
      <w:pPr>
        <w:keepNext/>
        <w:spacing w:after="0" w:line="276" w:lineRule="auto"/>
        <w:outlineLvl w:val="0"/>
        <w:rPr>
          <w:rFonts w:ascii="Calibri" w:eastAsia="Times New Roman" w:hAnsi="Calibri" w:cs="Times New Roman"/>
          <w:b/>
          <w:bCs/>
          <w:kern w:val="32"/>
          <w:sz w:val="24"/>
          <w:szCs w:val="24"/>
          <w:lang w:eastAsia="pl-PL"/>
        </w:rPr>
      </w:pPr>
      <w:r w:rsidRPr="00A22032">
        <w:rPr>
          <w:rFonts w:ascii="Calibri" w:eastAsia="Times New Roman" w:hAnsi="Calibri" w:cs="Times New Roman"/>
          <w:b/>
          <w:bCs/>
          <w:kern w:val="32"/>
          <w:sz w:val="24"/>
          <w:szCs w:val="24"/>
          <w:lang w:eastAsia="pl-PL"/>
        </w:rPr>
        <w:t>FORMULARZ OFERTY</w:t>
      </w:r>
    </w:p>
    <w:p w:rsidR="00A22032" w:rsidRPr="00A22032" w:rsidRDefault="00A22032" w:rsidP="008E6888">
      <w:pPr>
        <w:spacing w:after="0" w:line="276" w:lineRule="auto"/>
        <w:rPr>
          <w:rFonts w:ascii="Calibri" w:eastAsia="Times New Roman" w:hAnsi="Calibri" w:cs="Times New Roman"/>
          <w:b/>
          <w:sz w:val="24"/>
          <w:szCs w:val="24"/>
          <w:lang w:eastAsia="pl-PL"/>
        </w:rPr>
      </w:pPr>
    </w:p>
    <w:p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Do</w:t>
      </w:r>
      <w:r w:rsidR="0037544C">
        <w:rPr>
          <w:rFonts w:ascii="Calibri" w:eastAsia="Times New Roman" w:hAnsi="Calibri" w:cs="Times New Roman"/>
          <w:sz w:val="24"/>
          <w:szCs w:val="24"/>
          <w:lang w:eastAsia="pl-PL"/>
        </w:rPr>
        <w:t xml:space="preserve">: </w:t>
      </w:r>
      <w:r w:rsidRPr="00A22032">
        <w:rPr>
          <w:rFonts w:ascii="Calibri" w:eastAsia="Times New Roman" w:hAnsi="Calibri" w:cs="Times New Roman"/>
          <w:sz w:val="24"/>
          <w:szCs w:val="24"/>
          <w:lang w:eastAsia="pl-PL"/>
        </w:rPr>
        <w:t>Śląskiego Centrum</w:t>
      </w:r>
      <w:r w:rsidR="0037544C">
        <w:rPr>
          <w:rFonts w:ascii="Calibri" w:eastAsia="Times New Roman" w:hAnsi="Calibri" w:cs="Times New Roman"/>
          <w:sz w:val="24"/>
          <w:szCs w:val="24"/>
          <w:lang w:eastAsia="pl-PL"/>
        </w:rPr>
        <w:t xml:space="preserve"> </w:t>
      </w:r>
      <w:r w:rsidRPr="00A22032">
        <w:rPr>
          <w:rFonts w:ascii="Calibri" w:eastAsia="Times New Roman" w:hAnsi="Calibri" w:cs="Times New Roman"/>
          <w:sz w:val="24"/>
          <w:szCs w:val="24"/>
          <w:lang w:eastAsia="pl-PL"/>
        </w:rPr>
        <w:t xml:space="preserve">Chorób Serca w Zabrzu </w:t>
      </w:r>
    </w:p>
    <w:p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ul. M.C. Skłodowskiej 9</w:t>
      </w:r>
    </w:p>
    <w:p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41-800 Zabrze</w:t>
      </w:r>
    </w:p>
    <w:p w:rsidR="00A22032" w:rsidRPr="00A22032" w:rsidRDefault="00A22032" w:rsidP="008E6888">
      <w:pPr>
        <w:spacing w:after="0" w:line="276" w:lineRule="auto"/>
        <w:rPr>
          <w:rFonts w:ascii="Calibri" w:eastAsia="Times New Roman" w:hAnsi="Calibri" w:cs="Times New Roman"/>
          <w:sz w:val="24"/>
          <w:szCs w:val="24"/>
          <w:lang w:eastAsia="pl-PL"/>
        </w:rPr>
      </w:pPr>
    </w:p>
    <w:p w:rsidR="00A22032" w:rsidRPr="00A22032" w:rsidRDefault="00A22032" w:rsidP="008E6888">
      <w:pPr>
        <w:pStyle w:val="Tekstpodstawowy"/>
        <w:spacing w:line="276" w:lineRule="auto"/>
        <w:ind w:left="49"/>
        <w:rPr>
          <w:rFonts w:ascii="Calibri" w:hAnsi="Calibri"/>
          <w:sz w:val="24"/>
          <w:szCs w:val="24"/>
        </w:rPr>
      </w:pPr>
      <w:r w:rsidRPr="00A22032">
        <w:rPr>
          <w:rFonts w:ascii="Calibri" w:hAnsi="Calibri"/>
          <w:sz w:val="24"/>
          <w:szCs w:val="24"/>
        </w:rPr>
        <w:t xml:space="preserve">Nawiązując do zaproszenia do wzięcia udziału w przetargu nieograniczonym na </w:t>
      </w:r>
      <w:r w:rsidR="00617B0C">
        <w:rPr>
          <w:rFonts w:ascii="Calibri" w:hAnsi="Calibri"/>
          <w:sz w:val="24"/>
          <w:szCs w:val="24"/>
        </w:rPr>
        <w:t xml:space="preserve">dostawę </w:t>
      </w:r>
      <w:r w:rsidR="00BE7AC3">
        <w:rPr>
          <w:rFonts w:asciiTheme="minorHAnsi" w:hAnsiTheme="minorHAnsi"/>
          <w:sz w:val="24"/>
          <w:szCs w:val="24"/>
        </w:rPr>
        <w:t>monitorów funkcji życiowych</w:t>
      </w:r>
      <w:r w:rsidR="00BE1556" w:rsidRPr="00CC16D0">
        <w:rPr>
          <w:rFonts w:ascii="Calibri" w:hAnsi="Calibri"/>
          <w:sz w:val="24"/>
          <w:szCs w:val="24"/>
        </w:rPr>
        <w:t xml:space="preserve"> </w:t>
      </w:r>
      <w:r w:rsidRPr="00CC16D0">
        <w:rPr>
          <w:rFonts w:ascii="Calibri" w:hAnsi="Calibri"/>
          <w:sz w:val="24"/>
          <w:szCs w:val="24"/>
        </w:rPr>
        <w:t xml:space="preserve">(sprawa nr </w:t>
      </w:r>
      <w:r w:rsidR="008B488F" w:rsidRPr="00CC16D0">
        <w:rPr>
          <w:rFonts w:ascii="Calibri" w:hAnsi="Calibri"/>
          <w:sz w:val="24"/>
          <w:szCs w:val="24"/>
        </w:rPr>
        <w:t>4</w:t>
      </w:r>
      <w:r w:rsidR="00BE7AC3">
        <w:rPr>
          <w:rFonts w:ascii="Calibri" w:hAnsi="Calibri"/>
          <w:sz w:val="24"/>
          <w:szCs w:val="24"/>
        </w:rPr>
        <w:t>3</w:t>
      </w:r>
      <w:r w:rsidR="009F5694" w:rsidRPr="00CC16D0">
        <w:rPr>
          <w:rFonts w:ascii="Calibri" w:hAnsi="Calibri"/>
          <w:sz w:val="24"/>
          <w:szCs w:val="24"/>
        </w:rPr>
        <w:t>/EZP/2</w:t>
      </w:r>
      <w:r w:rsidR="008B488F" w:rsidRPr="00CC16D0">
        <w:rPr>
          <w:rFonts w:ascii="Calibri" w:hAnsi="Calibri"/>
          <w:sz w:val="24"/>
          <w:szCs w:val="24"/>
        </w:rPr>
        <w:t>6</w:t>
      </w:r>
      <w:r w:rsidRPr="00CC16D0">
        <w:rPr>
          <w:rFonts w:ascii="Calibri" w:hAnsi="Calibri"/>
          <w:sz w:val="24"/>
          <w:szCs w:val="24"/>
        </w:rPr>
        <w:t>), opublikowanego w Dzienniku Urzędowym Unii Europejskiej nr</w:t>
      </w:r>
      <w:r w:rsidR="0037544C" w:rsidRPr="00CC16D0">
        <w:rPr>
          <w:rFonts w:ascii="Calibri" w:hAnsi="Calibri"/>
          <w:sz w:val="24"/>
          <w:szCs w:val="24"/>
        </w:rPr>
        <w:t xml:space="preserve"> </w:t>
      </w:r>
      <w:r w:rsidR="003C13AB">
        <w:rPr>
          <w:rFonts w:ascii="Calibri" w:hAnsi="Calibri"/>
          <w:sz w:val="24"/>
          <w:szCs w:val="24"/>
        </w:rPr>
        <w:t>83</w:t>
      </w:r>
      <w:r w:rsidR="00CE58F7" w:rsidRPr="00CC16D0">
        <w:rPr>
          <w:rFonts w:ascii="Calibri" w:hAnsi="Calibri"/>
          <w:sz w:val="24"/>
          <w:szCs w:val="24"/>
        </w:rPr>
        <w:t>/</w:t>
      </w:r>
      <w:r w:rsidR="00EC72A9" w:rsidRPr="00CC16D0">
        <w:rPr>
          <w:rFonts w:ascii="Calibri" w:hAnsi="Calibri"/>
          <w:sz w:val="24"/>
          <w:szCs w:val="24"/>
        </w:rPr>
        <w:t>202</w:t>
      </w:r>
      <w:r w:rsidR="008B488F" w:rsidRPr="00CC16D0">
        <w:rPr>
          <w:rFonts w:ascii="Calibri" w:hAnsi="Calibri"/>
          <w:sz w:val="24"/>
          <w:szCs w:val="24"/>
        </w:rPr>
        <w:t>6</w:t>
      </w:r>
      <w:r w:rsidR="00CE58F7" w:rsidRPr="00CC16D0">
        <w:rPr>
          <w:rFonts w:ascii="Calibri" w:hAnsi="Calibri"/>
          <w:sz w:val="24"/>
          <w:szCs w:val="24"/>
        </w:rPr>
        <w:t xml:space="preserve"> publikacja nr</w:t>
      </w:r>
      <w:r w:rsidR="003C13AB">
        <w:rPr>
          <w:rFonts w:ascii="Calibri" w:hAnsi="Calibri"/>
          <w:sz w:val="24"/>
          <w:szCs w:val="24"/>
        </w:rPr>
        <w:t xml:space="preserve"> </w:t>
      </w:r>
      <w:r w:rsidR="003C13AB" w:rsidRPr="003C13AB">
        <w:rPr>
          <w:rFonts w:ascii="Calibri" w:hAnsi="Calibri"/>
          <w:sz w:val="24"/>
          <w:szCs w:val="24"/>
        </w:rPr>
        <w:t>294939-2026</w:t>
      </w:r>
      <w:r w:rsidR="00C95024" w:rsidRPr="00CC16D0">
        <w:rPr>
          <w:rFonts w:ascii="Calibri" w:hAnsi="Calibri"/>
          <w:sz w:val="24"/>
          <w:szCs w:val="24"/>
        </w:rPr>
        <w:t xml:space="preserve"> </w:t>
      </w:r>
      <w:r w:rsidRPr="00CC16D0">
        <w:rPr>
          <w:rFonts w:ascii="Calibri" w:hAnsi="Calibri"/>
          <w:sz w:val="24"/>
          <w:szCs w:val="24"/>
        </w:rPr>
        <w:t xml:space="preserve">z dnia </w:t>
      </w:r>
      <w:r w:rsidR="003C13AB">
        <w:rPr>
          <w:rFonts w:ascii="Calibri" w:hAnsi="Calibri"/>
          <w:sz w:val="24"/>
          <w:szCs w:val="24"/>
        </w:rPr>
        <w:t>29.04.2026r</w:t>
      </w:r>
      <w:r w:rsidRPr="00CC16D0">
        <w:rPr>
          <w:rFonts w:ascii="Calibri" w:hAnsi="Calibri"/>
          <w:sz w:val="24"/>
          <w:szCs w:val="24"/>
        </w:rPr>
        <w:t>,</w:t>
      </w:r>
      <w:r w:rsidRPr="00A22032">
        <w:rPr>
          <w:rFonts w:ascii="Calibri" w:hAnsi="Calibri"/>
          <w:sz w:val="24"/>
          <w:szCs w:val="24"/>
        </w:rPr>
        <w:t xml:space="preserve"> oferujemy wykonanie przedmiotu</w:t>
      </w:r>
      <w:r w:rsidR="0037544C">
        <w:rPr>
          <w:rFonts w:ascii="Calibri" w:hAnsi="Calibri"/>
          <w:sz w:val="24"/>
          <w:szCs w:val="24"/>
        </w:rPr>
        <w:t xml:space="preserve"> </w:t>
      </w:r>
      <w:r w:rsidRPr="00A22032">
        <w:rPr>
          <w:rFonts w:ascii="Calibri" w:hAnsi="Calibri"/>
          <w:sz w:val="24"/>
          <w:szCs w:val="24"/>
        </w:rPr>
        <w:t xml:space="preserve">zamówienia w zakresie objętym Specyfikacją Warunków Zamówienia za ceny wymienione w </w:t>
      </w:r>
      <w:r w:rsidR="00DB0EC1">
        <w:rPr>
          <w:rFonts w:ascii="Calibri" w:hAnsi="Calibri"/>
          <w:sz w:val="24"/>
          <w:szCs w:val="24"/>
        </w:rPr>
        <w:t>Z</w:t>
      </w:r>
      <w:r w:rsidR="000D5590">
        <w:rPr>
          <w:rFonts w:ascii="Calibri" w:hAnsi="Calibri"/>
          <w:sz w:val="24"/>
          <w:szCs w:val="24"/>
        </w:rPr>
        <w:t>ałącznik</w:t>
      </w:r>
      <w:r w:rsidR="00DB0EC1">
        <w:rPr>
          <w:rFonts w:ascii="Calibri" w:hAnsi="Calibri"/>
          <w:sz w:val="24"/>
          <w:szCs w:val="24"/>
        </w:rPr>
        <w:t>u</w:t>
      </w:r>
      <w:r w:rsidR="000D5590">
        <w:rPr>
          <w:rFonts w:ascii="Calibri" w:hAnsi="Calibri"/>
          <w:sz w:val="24"/>
          <w:szCs w:val="24"/>
        </w:rPr>
        <w:t xml:space="preserve"> nr 2</w:t>
      </w:r>
      <w:r w:rsidR="00DB0EC1">
        <w:rPr>
          <w:rFonts w:ascii="Calibri" w:hAnsi="Calibri"/>
          <w:sz w:val="24"/>
          <w:szCs w:val="24"/>
        </w:rPr>
        <w:t xml:space="preserve"> do SWZ</w:t>
      </w:r>
      <w:r w:rsidR="004A43E6">
        <w:rPr>
          <w:rFonts w:ascii="Calibri" w:hAnsi="Calibri"/>
          <w:sz w:val="24"/>
          <w:szCs w:val="24"/>
        </w:rPr>
        <w:t>.</w:t>
      </w:r>
    </w:p>
    <w:p w:rsidR="00A22032" w:rsidRPr="00A22032" w:rsidRDefault="00A22032" w:rsidP="008E6888">
      <w:pPr>
        <w:spacing w:after="0" w:line="276" w:lineRule="auto"/>
        <w:rPr>
          <w:rFonts w:ascii="Calibri" w:eastAsia="Times New Roman" w:hAnsi="Calibri" w:cs="Times New Roman"/>
          <w:sz w:val="16"/>
          <w:szCs w:val="16"/>
          <w:lang w:eastAsia="pl-PL"/>
        </w:rPr>
      </w:pPr>
    </w:p>
    <w:p w:rsidR="00A22032" w:rsidRPr="00A22032" w:rsidRDefault="009F5694" w:rsidP="008E6888">
      <w:pPr>
        <w:spacing w:after="0" w:line="276" w:lineRule="auto"/>
        <w:rPr>
          <w:rFonts w:ascii="Calibri" w:eastAsia="Times New Roman" w:hAnsi="Calibri" w:cs="Times New Roman"/>
          <w:sz w:val="24"/>
          <w:szCs w:val="24"/>
          <w:lang w:eastAsia="pl-PL"/>
        </w:rPr>
      </w:pPr>
      <w:r>
        <w:rPr>
          <w:rFonts w:ascii="Calibri" w:eastAsia="Times New Roman" w:hAnsi="Calibri" w:cs="Times New Roman"/>
          <w:b/>
          <w:sz w:val="24"/>
          <w:szCs w:val="24"/>
          <w:lang w:eastAsia="pl-PL"/>
        </w:rPr>
        <w:t>Termin płatności ustalamy do 6</w:t>
      </w:r>
      <w:r w:rsidR="00A22032" w:rsidRPr="00A22032">
        <w:rPr>
          <w:rFonts w:ascii="Calibri" w:eastAsia="Times New Roman" w:hAnsi="Calibri" w:cs="Times New Roman"/>
          <w:b/>
          <w:sz w:val="24"/>
          <w:szCs w:val="24"/>
          <w:lang w:eastAsia="pl-PL"/>
        </w:rPr>
        <w:t>0 dni</w:t>
      </w:r>
      <w:r w:rsidR="00A22032" w:rsidRPr="00A22032">
        <w:rPr>
          <w:rFonts w:ascii="Calibri" w:eastAsia="Times New Roman" w:hAnsi="Calibri" w:cs="Times New Roman"/>
          <w:sz w:val="24"/>
          <w:szCs w:val="24"/>
          <w:lang w:eastAsia="pl-PL"/>
        </w:rPr>
        <w:t xml:space="preserve"> licząc od dnia otrzymania faktury przez Zamawiającego. </w:t>
      </w:r>
    </w:p>
    <w:p w:rsidR="00A22032" w:rsidRPr="00A22032" w:rsidRDefault="00A22032" w:rsidP="008E6888">
      <w:pPr>
        <w:spacing w:after="0" w:line="276" w:lineRule="auto"/>
        <w:rPr>
          <w:rFonts w:ascii="Calibri" w:eastAsia="Times New Roman" w:hAnsi="Calibri" w:cs="Times New Roman"/>
          <w:sz w:val="24"/>
          <w:szCs w:val="24"/>
          <w:lang w:eastAsia="pl-PL"/>
        </w:rPr>
      </w:pPr>
    </w:p>
    <w:p w:rsidR="00A22032" w:rsidRPr="00A22032" w:rsidRDefault="00A22032" w:rsidP="008E6888">
      <w:pPr>
        <w:numPr>
          <w:ilvl w:val="0"/>
          <w:numId w:val="38"/>
        </w:num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 xml:space="preserve">Oświadczamy, że spełniamy wszystkie wymagania zawarte w Specyfikacji Warunków Zamówienia i przyjmujemy je bez zastrzeżeń oraz, że otrzymaliśmy wszystkie konieczne informacje potrzebne do przygotowania oferty. </w:t>
      </w:r>
    </w:p>
    <w:p w:rsidR="00DB0EC1" w:rsidRDefault="00A22032" w:rsidP="008E6888">
      <w:pPr>
        <w:numPr>
          <w:ilvl w:val="0"/>
          <w:numId w:val="38"/>
        </w:num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 xml:space="preserve">Oświadczamy, że uważamy się za związanych niniejszą ofertą na czas wskazany                    w </w:t>
      </w:r>
      <w:r>
        <w:rPr>
          <w:rFonts w:ascii="Calibri" w:eastAsia="Times New Roman" w:hAnsi="Calibri" w:cs="Times New Roman"/>
          <w:sz w:val="24"/>
          <w:szCs w:val="24"/>
          <w:lang w:eastAsia="pl-PL"/>
        </w:rPr>
        <w:t>Specyfikacji Warunków Zamówienia</w:t>
      </w:r>
      <w:r w:rsidRPr="00A22032">
        <w:rPr>
          <w:rFonts w:ascii="Calibri" w:eastAsia="Times New Roman" w:hAnsi="Calibri" w:cs="Times New Roman"/>
          <w:sz w:val="24"/>
          <w:szCs w:val="24"/>
          <w:lang w:eastAsia="pl-PL"/>
        </w:rPr>
        <w:t>.</w:t>
      </w:r>
    </w:p>
    <w:p w:rsidR="00DB0EC1" w:rsidRDefault="00A22032"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Times New Roman"/>
          <w:sz w:val="24"/>
          <w:szCs w:val="24"/>
          <w:lang w:eastAsia="pl-PL"/>
        </w:rPr>
        <w:t>Oświadczamy, że zawarty w Specyfikacji Warunków Zamówienia wzór umowy został przez nas zaakceptowany i w przypadku wyboru naszej oferty – deklarujemy gotowość podpisania umowy na warunkach określonych w załącznik nr 3</w:t>
      </w:r>
      <w:r w:rsidR="00F966E7" w:rsidRPr="00DB0EC1">
        <w:rPr>
          <w:rFonts w:ascii="Calibri" w:eastAsia="Times New Roman" w:hAnsi="Calibri" w:cs="Times New Roman"/>
          <w:sz w:val="24"/>
          <w:szCs w:val="24"/>
          <w:lang w:eastAsia="pl-PL"/>
        </w:rPr>
        <w:t xml:space="preserve"> </w:t>
      </w:r>
      <w:r w:rsidRPr="00DB0EC1">
        <w:rPr>
          <w:rFonts w:ascii="Calibri" w:eastAsia="Times New Roman" w:hAnsi="Calibri" w:cs="Times New Roman"/>
          <w:sz w:val="24"/>
          <w:szCs w:val="24"/>
          <w:lang w:eastAsia="pl-PL"/>
        </w:rPr>
        <w:t xml:space="preserve">do SWZ w miejscu i terminie wyznaczonym przez zamawiającego. </w:t>
      </w:r>
      <w:r w:rsidR="00DB0EC1" w:rsidRPr="00DB0EC1">
        <w:rPr>
          <w:rFonts w:ascii="Calibri" w:eastAsia="Times New Roman" w:hAnsi="Calibri" w:cs="Calibri"/>
          <w:bCs/>
          <w:sz w:val="24"/>
          <w:szCs w:val="24"/>
          <w:u w:val="single"/>
          <w:lang w:eastAsia="pl-PL"/>
        </w:rPr>
        <w:t>Jesteśmy świadomi, że gdyby z naszej winy nie doszło do zawarcia umowy wniesione przez nas wadium zostanie zatrzymane.</w:t>
      </w:r>
    </w:p>
    <w:p w:rsidR="00DB0EC1" w:rsidRDefault="00617B0C"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Calibri"/>
          <w:bCs/>
          <w:sz w:val="24"/>
          <w:szCs w:val="24"/>
          <w:lang w:eastAsia="pl-PL"/>
        </w:rPr>
        <w:t>Oświadczamy, że posiadamy dokumenty dopuszczające przedmiot zamówienia do używania  i obrotu na terenie Polski oraz, że jesteśmy gotowi do dostarczenia tych dokumentów na każde żądanie zamawiającego w terminie 3 dni od otrzymania zawiadomienia.</w:t>
      </w:r>
      <w:r w:rsidR="00F51180" w:rsidRPr="00DB0EC1">
        <w:rPr>
          <w:rFonts w:ascii="Calibri" w:eastAsia="Times New Roman" w:hAnsi="Calibri" w:cs="Times New Roman"/>
          <w:sz w:val="24"/>
          <w:szCs w:val="24"/>
          <w:u w:val="single"/>
          <w:lang w:eastAsia="pl-PL"/>
        </w:rPr>
        <w:t xml:space="preserve"> </w:t>
      </w:r>
    </w:p>
    <w:p w:rsidR="00DB0EC1" w:rsidRDefault="00CE1C38"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Times New Roman"/>
          <w:sz w:val="24"/>
          <w:szCs w:val="24"/>
          <w:lang w:eastAsia="pl-PL"/>
        </w:rPr>
        <w:lastRenderedPageBreak/>
        <w:t>Oświadczamy</w:t>
      </w:r>
      <w:r w:rsidR="00A22032" w:rsidRPr="00DB0EC1">
        <w:rPr>
          <w:rFonts w:ascii="Calibri" w:eastAsia="Times New Roman" w:hAnsi="Calibri" w:cs="Times New Roman"/>
          <w:sz w:val="24"/>
          <w:szCs w:val="24"/>
          <w:lang w:eastAsia="pl-PL"/>
        </w:rPr>
        <w:t>, że pozyskane do złożenia oferty dane osobowe są dokonane za zgodą osób tam wymienionych.</w:t>
      </w:r>
    </w:p>
    <w:p w:rsidR="00A22032" w:rsidRPr="00DB0EC1" w:rsidRDefault="00A22032"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Times New Roman"/>
          <w:sz w:val="24"/>
          <w:szCs w:val="24"/>
          <w:lang w:eastAsia="pl-PL"/>
        </w:rPr>
        <w:t xml:space="preserve">Oświadczamy, że zapoznaliśmy się z polityką i zasadami środowiskowymi, bezpieczeństwa i higieny pracy dla firm realizujących dostawy i/lub usługi umieszczonymi </w:t>
      </w:r>
      <w:r w:rsidR="005A3CF1" w:rsidRPr="00DB0EC1">
        <w:rPr>
          <w:rFonts w:ascii="Calibri" w:eastAsia="Times New Roman" w:hAnsi="Calibri" w:cs="Times New Roman"/>
          <w:sz w:val="24"/>
          <w:szCs w:val="24"/>
          <w:lang w:eastAsia="pl-PL"/>
        </w:rPr>
        <w:t>na Platformie Zamawiającego</w:t>
      </w:r>
      <w:r w:rsidRPr="00DB0EC1">
        <w:rPr>
          <w:rFonts w:ascii="Calibri" w:eastAsia="Times New Roman" w:hAnsi="Calibri" w:cs="Times New Roman"/>
          <w:sz w:val="24"/>
          <w:szCs w:val="24"/>
          <w:lang w:eastAsia="pl-PL"/>
        </w:rPr>
        <w:t>.</w:t>
      </w:r>
    </w:p>
    <w:p w:rsidR="005A3CF1" w:rsidRPr="008B488F" w:rsidRDefault="005A3CF1" w:rsidP="008E6888">
      <w:pPr>
        <w:pStyle w:val="Akapitzlist"/>
        <w:numPr>
          <w:ilvl w:val="0"/>
          <w:numId w:val="38"/>
        </w:numPr>
        <w:spacing w:after="0"/>
        <w:jc w:val="left"/>
        <w:rPr>
          <w:rFonts w:ascii="Calibri" w:eastAsia="Times New Roman" w:hAnsi="Calibri"/>
          <w:sz w:val="24"/>
          <w:szCs w:val="24"/>
          <w:lang w:eastAsia="pl-PL"/>
        </w:rPr>
      </w:pPr>
      <w:r w:rsidRPr="005A3CF1">
        <w:rPr>
          <w:rFonts w:ascii="Calibri" w:eastAsia="Times New Roman" w:hAnsi="Calibri"/>
          <w:sz w:val="24"/>
          <w:szCs w:val="24"/>
          <w:lang w:eastAsia="pl-PL"/>
        </w:rPr>
        <w:t xml:space="preserve">Oświadczamy, że zapoznaliśmy się z polityką </w:t>
      </w:r>
      <w:r>
        <w:rPr>
          <w:rFonts w:ascii="Calibri" w:eastAsia="Times New Roman" w:hAnsi="Calibri"/>
          <w:sz w:val="24"/>
          <w:szCs w:val="24"/>
          <w:lang w:eastAsia="pl-PL"/>
        </w:rPr>
        <w:t xml:space="preserve">zapobiegania </w:t>
      </w:r>
      <w:proofErr w:type="spellStart"/>
      <w:r>
        <w:rPr>
          <w:rFonts w:ascii="Calibri" w:eastAsia="Times New Roman" w:hAnsi="Calibri"/>
          <w:sz w:val="24"/>
          <w:szCs w:val="24"/>
          <w:lang w:eastAsia="pl-PL"/>
        </w:rPr>
        <w:t>zachowaniom</w:t>
      </w:r>
      <w:proofErr w:type="spellEnd"/>
      <w:r>
        <w:rPr>
          <w:rFonts w:ascii="Calibri" w:eastAsia="Times New Roman" w:hAnsi="Calibri"/>
          <w:sz w:val="24"/>
          <w:szCs w:val="24"/>
          <w:lang w:eastAsia="pl-PL"/>
        </w:rPr>
        <w:t xml:space="preserve"> </w:t>
      </w:r>
      <w:r w:rsidRPr="008B488F">
        <w:rPr>
          <w:rFonts w:ascii="Calibri" w:eastAsia="Times New Roman" w:hAnsi="Calibri"/>
          <w:sz w:val="24"/>
          <w:szCs w:val="24"/>
          <w:lang w:eastAsia="pl-PL"/>
        </w:rPr>
        <w:t>korupcyjnym umieszczoną na Platformie Zamawiającego.</w:t>
      </w:r>
    </w:p>
    <w:p w:rsidR="000756EF" w:rsidRPr="008B488F" w:rsidRDefault="000756EF" w:rsidP="008E6888">
      <w:pPr>
        <w:numPr>
          <w:ilvl w:val="0"/>
          <w:numId w:val="38"/>
        </w:numPr>
        <w:spacing w:after="0" w:line="276" w:lineRule="auto"/>
        <w:rPr>
          <w:rFonts w:ascii="Calibri" w:eastAsia="Times New Roman" w:hAnsi="Calibri" w:cs="Calibri"/>
          <w:bCs/>
          <w:sz w:val="24"/>
          <w:szCs w:val="24"/>
          <w:lang w:eastAsia="pl-PL"/>
        </w:rPr>
      </w:pPr>
      <w:r w:rsidRPr="008B488F">
        <w:rPr>
          <w:rFonts w:ascii="Calibri" w:eastAsia="Times New Roman" w:hAnsi="Calibri" w:cs="Times New Roman"/>
          <w:sz w:val="24"/>
          <w:szCs w:val="24"/>
          <w:lang w:eastAsia="pl-PL"/>
        </w:rPr>
        <w:t>Wadium w kwocie  ................. zł zostało wniesione w dniu .......................</w:t>
      </w:r>
    </w:p>
    <w:p w:rsidR="000756EF" w:rsidRPr="008B488F" w:rsidRDefault="000756EF" w:rsidP="008E6888">
      <w:pPr>
        <w:spacing w:after="0" w:line="276" w:lineRule="auto"/>
        <w:ind w:firstLine="708"/>
        <w:rPr>
          <w:rFonts w:ascii="Calibri" w:eastAsia="Times New Roman" w:hAnsi="Calibri" w:cs="Times New Roman"/>
          <w:sz w:val="24"/>
          <w:szCs w:val="24"/>
          <w:lang w:eastAsia="pl-PL"/>
        </w:rPr>
      </w:pPr>
      <w:r w:rsidRPr="008B488F">
        <w:rPr>
          <w:rFonts w:ascii="Calibri" w:eastAsia="Times New Roman" w:hAnsi="Calibri" w:cs="Times New Roman"/>
          <w:sz w:val="24"/>
          <w:szCs w:val="24"/>
          <w:lang w:eastAsia="pl-PL"/>
        </w:rPr>
        <w:t>w formie .......................................................................................................</w:t>
      </w:r>
    </w:p>
    <w:p w:rsidR="000756EF" w:rsidRPr="008B488F" w:rsidRDefault="000756EF" w:rsidP="008E6888">
      <w:pPr>
        <w:numPr>
          <w:ilvl w:val="0"/>
          <w:numId w:val="38"/>
        </w:numPr>
        <w:spacing w:after="0" w:line="276" w:lineRule="auto"/>
        <w:rPr>
          <w:rFonts w:ascii="Calibri" w:eastAsia="Times New Roman" w:hAnsi="Calibri" w:cs="Times New Roman"/>
          <w:sz w:val="24"/>
          <w:szCs w:val="24"/>
          <w:lang w:eastAsia="pl-PL"/>
        </w:rPr>
      </w:pPr>
      <w:r w:rsidRPr="008B488F">
        <w:rPr>
          <w:rFonts w:ascii="Calibri" w:eastAsia="Times New Roman" w:hAnsi="Calibri" w:cs="Times New Roman"/>
          <w:sz w:val="24"/>
          <w:szCs w:val="24"/>
          <w:lang w:eastAsia="pl-PL"/>
        </w:rPr>
        <w:t>Wadium należy zwrócić na konto:...................................................................................</w:t>
      </w:r>
    </w:p>
    <w:p w:rsidR="000756EF" w:rsidRPr="00A22032" w:rsidRDefault="000756EF" w:rsidP="008E6888">
      <w:pPr>
        <w:spacing w:after="0" w:line="276" w:lineRule="auto"/>
        <w:ind w:left="720"/>
        <w:jc w:val="both"/>
        <w:rPr>
          <w:rFonts w:ascii="Calibri" w:eastAsia="Times New Roman" w:hAnsi="Calibri" w:cs="Times New Roman"/>
          <w:sz w:val="24"/>
          <w:szCs w:val="24"/>
          <w:lang w:eastAsia="pl-PL"/>
        </w:rPr>
      </w:pPr>
      <w:r w:rsidRPr="008B488F">
        <w:rPr>
          <w:rFonts w:ascii="Calibri" w:eastAsia="Times New Roman" w:hAnsi="Calibri" w:cs="Times New Roman"/>
          <w:sz w:val="24"/>
          <w:szCs w:val="24"/>
          <w:lang w:eastAsia="pl-PL"/>
        </w:rPr>
        <w:t>.........................................................................................................................................</w:t>
      </w:r>
    </w:p>
    <w:p w:rsidR="004D0AF4" w:rsidRPr="005A3CF1" w:rsidRDefault="004D0AF4" w:rsidP="008E6888">
      <w:pPr>
        <w:pStyle w:val="Akapitzlist"/>
        <w:spacing w:after="0"/>
        <w:ind w:left="705"/>
        <w:jc w:val="left"/>
        <w:rPr>
          <w:rFonts w:ascii="Calibri" w:eastAsia="Times New Roman" w:hAnsi="Calibri"/>
          <w:sz w:val="24"/>
          <w:szCs w:val="24"/>
          <w:lang w:eastAsia="pl-PL"/>
        </w:rPr>
      </w:pPr>
    </w:p>
    <w:p w:rsidR="00A22032" w:rsidRPr="00A37EF7" w:rsidRDefault="00A22032" w:rsidP="008E6888">
      <w:pPr>
        <w:spacing w:after="0" w:line="276" w:lineRule="auto"/>
        <w:rPr>
          <w:rFonts w:ascii="Calibri" w:eastAsia="Times New Roman" w:hAnsi="Calibri" w:cs="Times New Roman"/>
          <w:lang w:eastAsia="pl-PL"/>
        </w:rPr>
      </w:pPr>
      <w:r w:rsidRPr="00DB0EC1">
        <w:rPr>
          <w:rFonts w:ascii="Calibri" w:eastAsia="Times New Roman" w:hAnsi="Calibri" w:cs="Times New Roman"/>
          <w:i/>
          <w:sz w:val="24"/>
          <w:szCs w:val="24"/>
          <w:lang w:eastAsia="pl-PL"/>
        </w:rPr>
        <w:t>Dokument składany  w postaci elektronicznej opatrzonej kwalifikowanym podpisem elektronicznym - podpis osoby upoważnionej do reprezentacji Wykonawcy</w:t>
      </w:r>
      <w:r w:rsidRPr="00A37EF7">
        <w:rPr>
          <w:rFonts w:ascii="Calibri" w:eastAsia="Times New Roman" w:hAnsi="Calibri" w:cs="Times New Roman"/>
          <w:i/>
          <w:lang w:eastAsia="pl-PL"/>
        </w:rPr>
        <w:t>.</w:t>
      </w:r>
    </w:p>
    <w:p w:rsidR="00A22032" w:rsidRPr="00A22032" w:rsidRDefault="00A22032" w:rsidP="00A22032">
      <w:pPr>
        <w:tabs>
          <w:tab w:val="left" w:pos="1620"/>
          <w:tab w:val="left" w:pos="6660"/>
        </w:tabs>
        <w:spacing w:after="0" w:line="240" w:lineRule="auto"/>
        <w:jc w:val="right"/>
        <w:rPr>
          <w:rFonts w:ascii="Calibri" w:eastAsia="Times New Roman" w:hAnsi="Calibri" w:cs="Times New Roman"/>
          <w:sz w:val="24"/>
          <w:szCs w:val="24"/>
          <w:lang w:eastAsia="pl-PL"/>
        </w:rPr>
        <w:sectPr w:rsidR="00A22032" w:rsidRPr="00A22032" w:rsidSect="00312B63">
          <w:headerReference w:type="default" r:id="rId8"/>
          <w:footerReference w:type="even" r:id="rId9"/>
          <w:footerReference w:type="default" r:id="rId10"/>
          <w:pgSz w:w="11906" w:h="16838"/>
          <w:pgMar w:top="1418" w:right="1418" w:bottom="1418" w:left="1418" w:header="709" w:footer="709" w:gutter="0"/>
          <w:cols w:space="708"/>
          <w:docGrid w:linePitch="360"/>
        </w:sectPr>
      </w:pPr>
    </w:p>
    <w:p w:rsidR="00237C7B" w:rsidRDefault="00237C7B" w:rsidP="001110A7">
      <w:pPr>
        <w:spacing w:after="0" w:line="276" w:lineRule="auto"/>
        <w:rPr>
          <w:rFonts w:cstheme="minorHAnsi"/>
          <w:sz w:val="24"/>
          <w:szCs w:val="24"/>
        </w:rPr>
      </w:pPr>
    </w:p>
    <w:p w:rsidR="007E50C6" w:rsidRPr="008E6888" w:rsidRDefault="007E50C6" w:rsidP="001110A7">
      <w:pPr>
        <w:spacing w:after="0" w:line="276" w:lineRule="auto"/>
        <w:rPr>
          <w:rFonts w:cstheme="minorHAnsi"/>
          <w:sz w:val="24"/>
          <w:szCs w:val="24"/>
        </w:rPr>
      </w:pPr>
      <w:r w:rsidRPr="008E6888">
        <w:rPr>
          <w:rFonts w:cstheme="minorHAnsi"/>
          <w:sz w:val="24"/>
          <w:szCs w:val="24"/>
        </w:rPr>
        <w:t>Załącznik nr 2</w:t>
      </w:r>
      <w:r w:rsidR="001110A7" w:rsidRPr="008E6888">
        <w:rPr>
          <w:rFonts w:cstheme="minorHAnsi"/>
          <w:sz w:val="24"/>
          <w:szCs w:val="24"/>
        </w:rPr>
        <w:t xml:space="preserve">- </w:t>
      </w:r>
      <w:r w:rsidRPr="008E6888">
        <w:rPr>
          <w:rFonts w:cstheme="minorHAnsi"/>
          <w:sz w:val="24"/>
          <w:szCs w:val="24"/>
        </w:rPr>
        <w:t>Formularz asortymentowo- cenowy</w:t>
      </w:r>
    </w:p>
    <w:p w:rsidR="00FB31EB" w:rsidRPr="008E6888" w:rsidRDefault="00FB31EB" w:rsidP="001110A7">
      <w:pPr>
        <w:spacing w:after="0" w:line="276" w:lineRule="auto"/>
        <w:rPr>
          <w:rFonts w:cstheme="minorHAnsi"/>
          <w:sz w:val="8"/>
          <w:szCs w:val="8"/>
        </w:rPr>
      </w:pPr>
    </w:p>
    <w:p w:rsidR="00985617" w:rsidRPr="008E6888" w:rsidRDefault="00985617" w:rsidP="001110A7">
      <w:pPr>
        <w:spacing w:after="0" w:line="276" w:lineRule="auto"/>
        <w:rPr>
          <w:rFonts w:cstheme="minorHAnsi"/>
          <w:b/>
          <w:sz w:val="24"/>
          <w:szCs w:val="24"/>
        </w:rPr>
      </w:pPr>
      <w:r w:rsidRPr="008E6888">
        <w:rPr>
          <w:rFonts w:cstheme="minorHAnsi"/>
          <w:b/>
          <w:sz w:val="24"/>
          <w:szCs w:val="24"/>
        </w:rPr>
        <w:t xml:space="preserve">Pakiet nr 1 </w:t>
      </w:r>
    </w:p>
    <w:p w:rsidR="00E551B9" w:rsidRPr="008E6888" w:rsidRDefault="00E551B9" w:rsidP="00E551B9">
      <w:pPr>
        <w:autoSpaceDE w:val="0"/>
        <w:autoSpaceDN w:val="0"/>
        <w:adjustRightInd w:val="0"/>
        <w:spacing w:after="0" w:line="276" w:lineRule="auto"/>
        <w:rPr>
          <w:rFonts w:eastAsia="Times New Roman" w:cstheme="minorHAnsi"/>
          <w:bCs/>
          <w:sz w:val="24"/>
          <w:szCs w:val="24"/>
          <w:lang w:eastAsia="pl-PL"/>
        </w:rPr>
      </w:pPr>
    </w:p>
    <w:tbl>
      <w:tblPr>
        <w:tblW w:w="14680" w:type="dxa"/>
        <w:tblCellMar>
          <w:left w:w="70" w:type="dxa"/>
          <w:right w:w="70" w:type="dxa"/>
        </w:tblCellMar>
        <w:tblLook w:val="04A0" w:firstRow="1" w:lastRow="0" w:firstColumn="1" w:lastColumn="0" w:noHBand="0" w:noVBand="1"/>
      </w:tblPr>
      <w:tblGrid>
        <w:gridCol w:w="460"/>
        <w:gridCol w:w="3340"/>
        <w:gridCol w:w="1080"/>
        <w:gridCol w:w="1260"/>
        <w:gridCol w:w="1960"/>
        <w:gridCol w:w="700"/>
        <w:gridCol w:w="1960"/>
        <w:gridCol w:w="1960"/>
        <w:gridCol w:w="1960"/>
      </w:tblGrid>
      <w:tr w:rsidR="00BB6F4D" w:rsidRPr="008E6888" w:rsidTr="00F45DDD">
        <w:trPr>
          <w:trHeight w:val="300"/>
        </w:trPr>
        <w:tc>
          <w:tcPr>
            <w:tcW w:w="14680" w:type="dxa"/>
            <w:gridSpan w:val="9"/>
            <w:tcBorders>
              <w:top w:val="nil"/>
              <w:left w:val="nil"/>
              <w:bottom w:val="nil"/>
              <w:right w:val="nil"/>
            </w:tcBorders>
            <w:shd w:val="clear" w:color="auto" w:fill="auto"/>
            <w:noWrap/>
            <w:vAlign w:val="center"/>
            <w:hideMark/>
          </w:tcPr>
          <w:p w:rsidR="00BB6F4D" w:rsidRPr="008E6888" w:rsidRDefault="00BB6F4D" w:rsidP="00BB6F4D">
            <w:pPr>
              <w:spacing w:after="0" w:line="240" w:lineRule="auto"/>
              <w:jc w:val="center"/>
              <w:rPr>
                <w:rFonts w:eastAsia="Times New Roman" w:cstheme="minorHAnsi"/>
                <w:b/>
                <w:bCs/>
                <w:color w:val="000000"/>
                <w:lang w:eastAsia="pl-PL"/>
              </w:rPr>
            </w:pPr>
            <w:r w:rsidRPr="008E6888">
              <w:rPr>
                <w:rFonts w:eastAsia="Times New Roman" w:cstheme="minorHAnsi"/>
                <w:b/>
                <w:bCs/>
                <w:color w:val="000000"/>
                <w:lang w:eastAsia="pl-PL"/>
              </w:rPr>
              <w:t xml:space="preserve">ZAKUP </w:t>
            </w:r>
            <w:r w:rsidR="00BE7AC3">
              <w:rPr>
                <w:rFonts w:eastAsia="Times New Roman" w:cstheme="minorHAnsi"/>
                <w:b/>
                <w:bCs/>
                <w:color w:val="000000"/>
                <w:lang w:eastAsia="pl-PL"/>
              </w:rPr>
              <w:t>MONITORÓW FUNKCJI ŻYCIOWYCH</w:t>
            </w:r>
          </w:p>
        </w:tc>
      </w:tr>
      <w:tr w:rsidR="00BE1556" w:rsidRPr="008E6888" w:rsidTr="00294449">
        <w:trPr>
          <w:trHeight w:val="6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Lp</w:t>
            </w:r>
            <w:r w:rsidR="00294449">
              <w:rPr>
                <w:rFonts w:eastAsia="Times New Roman" w:cstheme="minorHAnsi"/>
                <w:color w:val="000000"/>
                <w:lang w:eastAsia="pl-PL"/>
              </w:rPr>
              <w:t>.</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Nazwa przedmiotu zamówienia</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J.m.</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Ilość</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Cena jedn</w:t>
            </w:r>
            <w:r w:rsidR="008E6888">
              <w:rPr>
                <w:rFonts w:eastAsia="Times New Roman" w:cstheme="minorHAnsi"/>
                <w:color w:val="000000"/>
                <w:lang w:eastAsia="pl-PL"/>
              </w:rPr>
              <w:t>ostkowa</w:t>
            </w:r>
            <w:r w:rsidRPr="008E6888">
              <w:rPr>
                <w:rFonts w:eastAsia="Times New Roman" w:cstheme="minorHAnsi"/>
                <w:color w:val="000000"/>
                <w:lang w:eastAsia="pl-PL"/>
              </w:rPr>
              <w:t xml:space="preserve"> netto</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VAT %</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BE1556" w:rsidRPr="008E6888" w:rsidRDefault="008E6888"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Wartość ogólna netto</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BE1556" w:rsidRPr="008E6888" w:rsidRDefault="008E6888"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Wartość VAT</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Wartość ogólna brutto</w:t>
            </w:r>
          </w:p>
        </w:tc>
      </w:tr>
      <w:tr w:rsidR="00BE1556" w:rsidRPr="008E6888" w:rsidTr="00294449">
        <w:trPr>
          <w:trHeight w:val="12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1556" w:rsidRPr="008E6888" w:rsidRDefault="00BE1556" w:rsidP="00BE1556">
            <w:pPr>
              <w:spacing w:after="0" w:line="240" w:lineRule="auto"/>
              <w:jc w:val="center"/>
              <w:rPr>
                <w:rFonts w:eastAsia="Times New Roman" w:cstheme="minorHAnsi"/>
                <w:b/>
                <w:bCs/>
                <w:color w:val="000000"/>
                <w:lang w:eastAsia="pl-PL"/>
              </w:rPr>
            </w:pPr>
            <w:r w:rsidRPr="008E6888">
              <w:rPr>
                <w:rFonts w:eastAsia="Times New Roman" w:cstheme="minorHAnsi"/>
                <w:b/>
                <w:bCs/>
                <w:color w:val="000000"/>
                <w:lang w:eastAsia="pl-PL"/>
              </w:rPr>
              <w:t>1</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rsidR="00BE1556" w:rsidRPr="008E6888" w:rsidRDefault="00BE7AC3"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Monitor funkcji życiowych</w:t>
            </w:r>
            <w:r w:rsidR="008B488F">
              <w:rPr>
                <w:rFonts w:eastAsia="Times New Roman" w:cstheme="minorHAnsi"/>
                <w:color w:val="000000"/>
                <w:lang w:eastAsia="pl-PL"/>
              </w:rPr>
              <w: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BE1556" w:rsidRPr="008E6888" w:rsidRDefault="00BE7AC3"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s</w:t>
            </w:r>
            <w:r w:rsidR="00294449">
              <w:rPr>
                <w:rFonts w:eastAsia="Times New Roman" w:cstheme="minorHAnsi"/>
                <w:color w:val="000000"/>
                <w:lang w:eastAsia="pl-PL"/>
              </w:rPr>
              <w:t>zt.</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BE1556" w:rsidRPr="008E6888" w:rsidRDefault="00BE7AC3"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6</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 </w:t>
            </w:r>
          </w:p>
        </w:tc>
      </w:tr>
    </w:tbl>
    <w:p w:rsidR="00BE1556" w:rsidRPr="008E6888" w:rsidRDefault="00BE1556" w:rsidP="00E551B9">
      <w:pPr>
        <w:autoSpaceDE w:val="0"/>
        <w:autoSpaceDN w:val="0"/>
        <w:adjustRightInd w:val="0"/>
        <w:spacing w:after="0" w:line="276" w:lineRule="auto"/>
        <w:rPr>
          <w:rFonts w:eastAsia="Aptos Display" w:cstheme="minorHAnsi"/>
          <w:b/>
          <w:sz w:val="24"/>
          <w:szCs w:val="24"/>
          <w:u w:val="single"/>
        </w:rPr>
      </w:pPr>
    </w:p>
    <w:p w:rsidR="00BE1556" w:rsidRPr="00CC16D0" w:rsidRDefault="001C67B8" w:rsidP="00E551B9">
      <w:pPr>
        <w:autoSpaceDE w:val="0"/>
        <w:autoSpaceDN w:val="0"/>
        <w:adjustRightInd w:val="0"/>
        <w:spacing w:after="0" w:line="276" w:lineRule="auto"/>
        <w:rPr>
          <w:rFonts w:eastAsia="Aptos Display" w:cstheme="minorHAnsi"/>
          <w:b/>
          <w:sz w:val="24"/>
          <w:szCs w:val="24"/>
          <w:u w:val="single"/>
        </w:rPr>
      </w:pPr>
      <w:r w:rsidRPr="00CC16D0">
        <w:rPr>
          <w:rFonts w:eastAsia="Aptos Display" w:cstheme="minorHAnsi"/>
          <w:b/>
          <w:sz w:val="24"/>
          <w:szCs w:val="24"/>
          <w:u w:val="single"/>
        </w:rPr>
        <w:t xml:space="preserve">W przypadku występowania w ramach danej pozycji różnej wysokości stawek Vat </w:t>
      </w:r>
      <w:r w:rsidR="008E6888" w:rsidRPr="00CC16D0">
        <w:rPr>
          <w:rFonts w:eastAsia="Aptos Display" w:cstheme="minorHAnsi"/>
          <w:b/>
          <w:sz w:val="24"/>
          <w:szCs w:val="24"/>
          <w:u w:val="single"/>
        </w:rPr>
        <w:t xml:space="preserve">Wykonawca zobowiązany jest </w:t>
      </w:r>
      <w:r w:rsidR="00BB6F4D" w:rsidRPr="00CC16D0">
        <w:rPr>
          <w:rFonts w:eastAsia="Aptos Display" w:cstheme="minorHAnsi"/>
          <w:b/>
          <w:sz w:val="24"/>
          <w:szCs w:val="24"/>
          <w:u w:val="single"/>
        </w:rPr>
        <w:t>wyszczególnić</w:t>
      </w:r>
      <w:r w:rsidRPr="00CC16D0">
        <w:rPr>
          <w:rFonts w:eastAsia="Aptos Display" w:cstheme="minorHAnsi"/>
          <w:b/>
          <w:sz w:val="24"/>
          <w:szCs w:val="24"/>
          <w:u w:val="single"/>
        </w:rPr>
        <w:t xml:space="preserve"> je w tabeli.</w:t>
      </w:r>
    </w:p>
    <w:p w:rsidR="008B488F" w:rsidRPr="00CC16D0" w:rsidRDefault="008B488F" w:rsidP="00E551B9">
      <w:pPr>
        <w:autoSpaceDE w:val="0"/>
        <w:autoSpaceDN w:val="0"/>
        <w:adjustRightInd w:val="0"/>
        <w:spacing w:after="0" w:line="276" w:lineRule="auto"/>
        <w:rPr>
          <w:rFonts w:eastAsia="Aptos Display" w:cstheme="minorHAnsi"/>
          <w:b/>
          <w:sz w:val="24"/>
          <w:szCs w:val="24"/>
          <w:u w:val="single"/>
        </w:rPr>
      </w:pPr>
    </w:p>
    <w:p w:rsidR="008B488F" w:rsidRPr="00CC16D0" w:rsidRDefault="008B488F" w:rsidP="00E551B9">
      <w:pPr>
        <w:autoSpaceDE w:val="0"/>
        <w:autoSpaceDN w:val="0"/>
        <w:adjustRightInd w:val="0"/>
        <w:spacing w:after="0" w:line="276" w:lineRule="auto"/>
        <w:rPr>
          <w:rFonts w:eastAsia="Aptos Display" w:cstheme="minorHAnsi"/>
          <w:b/>
          <w:sz w:val="24"/>
          <w:szCs w:val="24"/>
          <w:u w:val="single"/>
        </w:rPr>
      </w:pPr>
      <w:r w:rsidRPr="00CC16D0">
        <w:rPr>
          <w:rFonts w:eastAsia="Aptos Display" w:cstheme="minorHAnsi"/>
          <w:b/>
          <w:sz w:val="24"/>
          <w:szCs w:val="24"/>
          <w:u w:val="single"/>
        </w:rPr>
        <w:t>*szczegółowy opis przedmiotu zamówienia stanowi załącznik nr 9 do SWZ- Parametry techniczne</w:t>
      </w:r>
    </w:p>
    <w:p w:rsidR="00BA1F1B" w:rsidRPr="00CC16D0" w:rsidRDefault="00BA1F1B" w:rsidP="001110A7">
      <w:pPr>
        <w:spacing w:after="0" w:line="276" w:lineRule="auto"/>
        <w:jc w:val="center"/>
        <w:rPr>
          <w:rFonts w:cstheme="minorHAnsi"/>
          <w:i/>
          <w:sz w:val="24"/>
          <w:szCs w:val="24"/>
        </w:rPr>
      </w:pPr>
    </w:p>
    <w:p w:rsidR="000E51EB" w:rsidRDefault="00615E67" w:rsidP="008E6888">
      <w:pPr>
        <w:spacing w:after="0" w:line="276" w:lineRule="auto"/>
        <w:rPr>
          <w:rFonts w:cstheme="minorHAnsi"/>
          <w:b/>
          <w:i/>
          <w:sz w:val="24"/>
          <w:szCs w:val="24"/>
        </w:rPr>
      </w:pPr>
      <w:bookmarkStart w:id="1" w:name="_Hlk204769583"/>
      <w:r w:rsidRPr="00CC16D0">
        <w:rPr>
          <w:rFonts w:cstheme="minorHAnsi"/>
          <w:i/>
          <w:sz w:val="24"/>
          <w:szCs w:val="24"/>
        </w:rPr>
        <w:t>Dokument składany  w postaci elektronicznej opatrzonej kwalifikowanym podpisem elektronicznym - podpis osoby upoważni</w:t>
      </w:r>
      <w:r w:rsidR="005E32C1" w:rsidRPr="00CC16D0">
        <w:rPr>
          <w:rFonts w:cstheme="minorHAnsi"/>
          <w:i/>
          <w:sz w:val="24"/>
          <w:szCs w:val="24"/>
        </w:rPr>
        <w:t>onej do reprezentacji Wykonawc</w:t>
      </w:r>
      <w:r w:rsidR="004C50CF" w:rsidRPr="00CC16D0">
        <w:rPr>
          <w:rFonts w:cstheme="minorHAnsi"/>
          <w:i/>
          <w:sz w:val="24"/>
          <w:szCs w:val="24"/>
        </w:rPr>
        <w:t>y</w:t>
      </w:r>
    </w:p>
    <w:p w:rsidR="000E51EB" w:rsidRPr="00DF6D46" w:rsidRDefault="000E51EB" w:rsidP="001110A7">
      <w:pPr>
        <w:spacing w:after="0" w:line="276" w:lineRule="auto"/>
        <w:rPr>
          <w:rFonts w:cstheme="minorHAnsi"/>
          <w:b/>
          <w:i/>
          <w:sz w:val="24"/>
          <w:szCs w:val="24"/>
        </w:rPr>
        <w:sectPr w:rsidR="000E51EB" w:rsidRPr="00DF6D46" w:rsidSect="00312B63">
          <w:footerReference w:type="default" r:id="rId11"/>
          <w:pgSz w:w="16838" w:h="11906" w:orient="landscape"/>
          <w:pgMar w:top="1418" w:right="1418" w:bottom="1418" w:left="1418" w:header="709" w:footer="709" w:gutter="0"/>
          <w:cols w:space="708"/>
          <w:docGrid w:linePitch="360"/>
        </w:sectPr>
      </w:pPr>
    </w:p>
    <w:bookmarkEnd w:id="1"/>
    <w:p w:rsidR="001110A7" w:rsidRDefault="001110A7" w:rsidP="001110A7">
      <w:pPr>
        <w:autoSpaceDE w:val="0"/>
        <w:autoSpaceDN w:val="0"/>
        <w:adjustRightInd w:val="0"/>
        <w:spacing w:after="0" w:line="240" w:lineRule="auto"/>
        <w:rPr>
          <w:rFonts w:ascii="Calibri" w:eastAsia="Times New Roman" w:hAnsi="Calibri" w:cs="Calibri"/>
          <w:bCs/>
          <w:sz w:val="24"/>
          <w:szCs w:val="24"/>
          <w:lang w:eastAsia="pl-PL"/>
        </w:rPr>
      </w:pPr>
    </w:p>
    <w:p w:rsidR="001110A7" w:rsidRPr="00352EAB" w:rsidRDefault="001110A7" w:rsidP="00352EAB">
      <w:pPr>
        <w:autoSpaceDE w:val="0"/>
        <w:autoSpaceDN w:val="0"/>
        <w:adjustRightInd w:val="0"/>
        <w:spacing w:after="0" w:line="276" w:lineRule="auto"/>
        <w:rPr>
          <w:rFonts w:eastAsia="Times New Roman" w:cstheme="minorHAnsi"/>
          <w:bCs/>
          <w:sz w:val="24"/>
          <w:szCs w:val="24"/>
          <w:lang w:eastAsia="pl-PL"/>
        </w:rPr>
      </w:pPr>
    </w:p>
    <w:p w:rsidR="00CC6934" w:rsidRPr="00BA1F1B" w:rsidRDefault="00CC6934" w:rsidP="003F3290">
      <w:pPr>
        <w:autoSpaceDE w:val="0"/>
        <w:autoSpaceDN w:val="0"/>
        <w:adjustRightInd w:val="0"/>
        <w:spacing w:after="0" w:line="276" w:lineRule="auto"/>
        <w:rPr>
          <w:rFonts w:eastAsia="Times New Roman" w:cstheme="minorHAnsi"/>
          <w:bCs/>
          <w:sz w:val="24"/>
          <w:szCs w:val="24"/>
          <w:lang w:eastAsia="pl-PL"/>
        </w:rPr>
      </w:pPr>
      <w:r w:rsidRPr="00BA1F1B">
        <w:rPr>
          <w:rFonts w:eastAsia="Times New Roman" w:cstheme="minorHAnsi"/>
          <w:bCs/>
          <w:sz w:val="24"/>
          <w:szCs w:val="24"/>
          <w:lang w:eastAsia="pl-PL"/>
        </w:rPr>
        <w:t>Załącznik nr 3</w:t>
      </w:r>
      <w:r w:rsidR="001110A7" w:rsidRPr="00BA1F1B">
        <w:rPr>
          <w:rFonts w:eastAsia="Times New Roman" w:cstheme="minorHAnsi"/>
          <w:bCs/>
          <w:sz w:val="24"/>
          <w:szCs w:val="24"/>
          <w:lang w:eastAsia="pl-PL"/>
        </w:rPr>
        <w:t xml:space="preserve">- </w:t>
      </w:r>
      <w:r w:rsidR="005E32C1" w:rsidRPr="00BA1F1B">
        <w:rPr>
          <w:rFonts w:eastAsia="Times New Roman" w:cstheme="minorHAnsi"/>
          <w:sz w:val="24"/>
          <w:szCs w:val="24"/>
          <w:lang w:eastAsia="pl-PL"/>
        </w:rPr>
        <w:t>Projekt umowy</w:t>
      </w:r>
    </w:p>
    <w:p w:rsidR="001C67B8" w:rsidRPr="00C4491C" w:rsidRDefault="001C67B8" w:rsidP="003F3290">
      <w:pPr>
        <w:autoSpaceDE w:val="0"/>
        <w:autoSpaceDN w:val="0"/>
        <w:adjustRightInd w:val="0"/>
        <w:spacing w:after="0" w:line="276" w:lineRule="auto"/>
        <w:rPr>
          <w:rFonts w:ascii="Calibri" w:eastAsia="Times New Roman" w:hAnsi="Calibri" w:cs="Calibri"/>
          <w:bCs/>
          <w:sz w:val="24"/>
          <w:szCs w:val="24"/>
          <w:lang w:eastAsia="pl-PL"/>
        </w:rPr>
      </w:pPr>
    </w:p>
    <w:p w:rsidR="001C67B8" w:rsidRPr="00A31A95" w:rsidRDefault="001C67B8" w:rsidP="003F3290">
      <w:pPr>
        <w:spacing w:after="0" w:line="276" w:lineRule="auto"/>
        <w:rPr>
          <w:rFonts w:ascii="Calibri" w:eastAsia="Times New Roman" w:hAnsi="Calibri" w:cs="Calibri"/>
          <w:b/>
          <w:bCs/>
          <w:sz w:val="28"/>
          <w:szCs w:val="28"/>
          <w:lang w:eastAsia="pl-PL"/>
        </w:rPr>
      </w:pPr>
      <w:r w:rsidRPr="00A31A95">
        <w:rPr>
          <w:rFonts w:ascii="Calibri" w:eastAsia="Times New Roman" w:hAnsi="Calibri" w:cs="Calibri"/>
          <w:b/>
          <w:sz w:val="28"/>
          <w:szCs w:val="28"/>
          <w:lang w:eastAsia="pl-PL"/>
        </w:rPr>
        <w:t>UMOWA NR ……/……/EZP/ZT/</w:t>
      </w:r>
      <w:r w:rsidR="00CC1AD4">
        <w:rPr>
          <w:rFonts w:ascii="Calibri" w:eastAsia="Times New Roman" w:hAnsi="Calibri" w:cs="Calibri"/>
          <w:b/>
          <w:sz w:val="28"/>
          <w:szCs w:val="28"/>
          <w:lang w:eastAsia="pl-PL"/>
        </w:rPr>
        <w:t>2026</w:t>
      </w:r>
    </w:p>
    <w:p w:rsidR="001C67B8" w:rsidRPr="00A31A95" w:rsidRDefault="001C67B8" w:rsidP="003F3290">
      <w:pPr>
        <w:spacing w:after="0" w:line="276" w:lineRule="auto"/>
        <w:rPr>
          <w:rFonts w:ascii="Calibri" w:eastAsia="Times New Roman" w:hAnsi="Calibri" w:cs="Calibri"/>
          <w:bCs/>
          <w:sz w:val="24"/>
          <w:szCs w:val="24"/>
          <w:lang w:eastAsia="pl-PL"/>
        </w:rPr>
      </w:pPr>
      <w:r w:rsidRPr="00A31A95">
        <w:rPr>
          <w:rFonts w:ascii="Calibri" w:eastAsia="Times New Roman" w:hAnsi="Calibri" w:cs="Calibri"/>
          <w:bCs/>
          <w:sz w:val="24"/>
          <w:szCs w:val="24"/>
          <w:lang w:eastAsia="pl-PL"/>
        </w:rPr>
        <w:t>zawarta dnia …………… r.</w:t>
      </w:r>
    </w:p>
    <w:p w:rsidR="001C67B8" w:rsidRPr="00A31A95" w:rsidRDefault="001C67B8" w:rsidP="003F3290">
      <w:pPr>
        <w:spacing w:after="0" w:line="276" w:lineRule="auto"/>
        <w:rPr>
          <w:rFonts w:ascii="Calibri" w:eastAsia="Times New Roman" w:hAnsi="Calibri" w:cs="Calibri"/>
          <w:bCs/>
          <w:sz w:val="24"/>
          <w:szCs w:val="24"/>
          <w:lang w:eastAsia="pl-PL"/>
        </w:rPr>
      </w:pPr>
    </w:p>
    <w:p w:rsidR="001C67B8" w:rsidRPr="00A31A95" w:rsidRDefault="001C67B8" w:rsidP="003F3290">
      <w:pPr>
        <w:spacing w:after="0" w:line="276" w:lineRule="auto"/>
        <w:rPr>
          <w:rFonts w:ascii="Calibri" w:eastAsia="Times New Roman" w:hAnsi="Calibri" w:cs="Calibri"/>
          <w:bCs/>
          <w:sz w:val="24"/>
          <w:szCs w:val="24"/>
          <w:lang w:eastAsia="pl-PL"/>
        </w:rPr>
      </w:pPr>
      <w:r w:rsidRPr="00A31A95">
        <w:rPr>
          <w:rFonts w:ascii="Calibri" w:eastAsia="Times New Roman" w:hAnsi="Calibri" w:cs="Calibri"/>
          <w:bCs/>
          <w:sz w:val="24"/>
          <w:szCs w:val="24"/>
          <w:lang w:eastAsia="pl-PL"/>
        </w:rPr>
        <w:t>pomiędzy:</w:t>
      </w:r>
    </w:p>
    <w:p w:rsidR="001C67B8" w:rsidRPr="00A31A95" w:rsidRDefault="001C67B8" w:rsidP="003F3290">
      <w:pPr>
        <w:spacing w:after="0" w:line="276" w:lineRule="auto"/>
        <w:rPr>
          <w:rFonts w:ascii="Calibri" w:eastAsia="Times New Roman" w:hAnsi="Calibri" w:cs="Calibri"/>
          <w:bCs/>
          <w:sz w:val="24"/>
          <w:szCs w:val="24"/>
          <w:lang w:eastAsia="pl-PL"/>
        </w:rPr>
      </w:pPr>
      <w:r w:rsidRPr="00A31A95">
        <w:rPr>
          <w:rFonts w:ascii="Calibri" w:eastAsia="Times New Roman" w:hAnsi="Calibri" w:cs="Calibri"/>
          <w:b/>
          <w:bCs/>
          <w:sz w:val="24"/>
          <w:szCs w:val="24"/>
          <w:lang w:eastAsia="pl-PL"/>
        </w:rPr>
        <w:t>Śląskim Centrum Chorób Serca w Zabrzu</w:t>
      </w:r>
      <w:r w:rsidRPr="00A31A95">
        <w:rPr>
          <w:rFonts w:ascii="Calibri" w:eastAsia="Times New Roman" w:hAnsi="Calibri" w:cs="Calibri"/>
          <w:bCs/>
          <w:sz w:val="24"/>
          <w:szCs w:val="24"/>
          <w:lang w:eastAsia="pl-PL"/>
        </w:rPr>
        <w:t>, samodzielnym publicznym zakładem opieki zdrowotnej z siedzibą: 41-800 Zabrze, ul. M.C. Skłodowskiej 9, zarejestrowany w Krajowym Rejestrze Sądowym w Sądzie Rejonowym w Gliwicach Wydział X Gospodarczy KRS pod nr 0000048349, NIP 6482302807, zwanym dalej „Zamawiającym” reprezentowanym przez:</w:t>
      </w:r>
    </w:p>
    <w:p w:rsidR="001C67B8" w:rsidRPr="00A31A95" w:rsidRDefault="001C67B8" w:rsidP="003F3290">
      <w:pPr>
        <w:spacing w:after="0" w:line="276" w:lineRule="auto"/>
        <w:rPr>
          <w:rFonts w:ascii="Calibri" w:eastAsia="Times New Roman" w:hAnsi="Calibri" w:cs="Calibri"/>
          <w:sz w:val="24"/>
          <w:szCs w:val="24"/>
          <w:lang w:eastAsia="pl-PL"/>
        </w:rPr>
      </w:pPr>
    </w:p>
    <w:p w:rsidR="001C67B8" w:rsidRPr="00A31A95" w:rsidRDefault="00CC1AD4" w:rsidP="003F3290">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Małgorzata Pietrzak</w:t>
      </w:r>
      <w:r w:rsidR="001C67B8" w:rsidRPr="00A31A95">
        <w:rPr>
          <w:rFonts w:ascii="Calibri" w:eastAsia="Times New Roman" w:hAnsi="Calibri" w:cs="Calibri"/>
          <w:sz w:val="24"/>
          <w:szCs w:val="24"/>
          <w:lang w:eastAsia="pl-PL"/>
        </w:rPr>
        <w:t xml:space="preserve"> - Dyrektor ds. </w:t>
      </w:r>
      <w:r>
        <w:rPr>
          <w:rFonts w:ascii="Calibri" w:eastAsia="Times New Roman" w:hAnsi="Calibri" w:cs="Calibri"/>
          <w:sz w:val="24"/>
          <w:szCs w:val="24"/>
          <w:lang w:eastAsia="pl-PL"/>
        </w:rPr>
        <w:t>ekonomiczno- administracyjnych</w:t>
      </w:r>
    </w:p>
    <w:p w:rsidR="001C67B8" w:rsidRPr="00A31A95" w:rsidRDefault="001C67B8" w:rsidP="003F3290">
      <w:pPr>
        <w:spacing w:after="0" w:line="276" w:lineRule="auto"/>
        <w:rPr>
          <w:rFonts w:ascii="Calibri" w:eastAsia="Times New Roman" w:hAnsi="Calibri" w:cs="Calibri"/>
          <w:sz w:val="24"/>
          <w:szCs w:val="24"/>
          <w:lang w:eastAsia="pl-PL"/>
        </w:rPr>
      </w:pPr>
    </w:p>
    <w:p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 xml:space="preserve">a </w:t>
      </w:r>
    </w:p>
    <w:p w:rsidR="001C67B8" w:rsidRPr="00A31A95" w:rsidRDefault="001C67B8" w:rsidP="003F3290">
      <w:pPr>
        <w:spacing w:after="0" w:line="276" w:lineRule="auto"/>
        <w:rPr>
          <w:rFonts w:ascii="Calibri" w:eastAsia="Times New Roman" w:hAnsi="Calibri" w:cs="Calibri"/>
          <w:b/>
          <w:sz w:val="24"/>
          <w:szCs w:val="24"/>
          <w:lang w:eastAsia="pl-PL"/>
        </w:rPr>
      </w:pPr>
      <w:r w:rsidRPr="00A31A95">
        <w:rPr>
          <w:rFonts w:ascii="Calibri" w:eastAsia="Times New Roman" w:hAnsi="Calibri" w:cs="Calibri"/>
          <w:b/>
          <w:sz w:val="24"/>
          <w:szCs w:val="24"/>
          <w:lang w:eastAsia="pl-PL"/>
        </w:rPr>
        <w:t>………………………………………..</w:t>
      </w:r>
    </w:p>
    <w:p w:rsidR="001C67B8" w:rsidRPr="00A31A95" w:rsidRDefault="001C67B8" w:rsidP="003F3290">
      <w:pPr>
        <w:spacing w:after="0" w:line="276" w:lineRule="auto"/>
        <w:rPr>
          <w:rFonts w:ascii="Calibri" w:eastAsia="Times New Roman" w:hAnsi="Calibri" w:cs="Calibri"/>
          <w:b/>
          <w:sz w:val="24"/>
          <w:szCs w:val="24"/>
          <w:lang w:eastAsia="pl-PL"/>
        </w:rPr>
      </w:pPr>
      <w:r w:rsidRPr="00A31A95">
        <w:rPr>
          <w:rFonts w:ascii="Calibri" w:eastAsia="Times New Roman" w:hAnsi="Calibri" w:cs="Calibri"/>
          <w:b/>
          <w:sz w:val="24"/>
          <w:szCs w:val="24"/>
          <w:lang w:eastAsia="pl-PL"/>
        </w:rPr>
        <w:t>………………………………………..</w:t>
      </w:r>
    </w:p>
    <w:p w:rsidR="001C67B8" w:rsidRPr="00A31A95" w:rsidRDefault="001C67B8" w:rsidP="003F3290">
      <w:pPr>
        <w:spacing w:after="0" w:line="276" w:lineRule="auto"/>
        <w:rPr>
          <w:rFonts w:ascii="Calibri" w:eastAsia="Times New Roman" w:hAnsi="Calibri" w:cs="Calibri"/>
          <w:b/>
          <w:sz w:val="24"/>
          <w:szCs w:val="24"/>
          <w:lang w:eastAsia="pl-PL"/>
        </w:rPr>
      </w:pPr>
      <w:r w:rsidRPr="00A31A95">
        <w:rPr>
          <w:rFonts w:ascii="Calibri" w:eastAsia="Times New Roman" w:hAnsi="Calibri" w:cs="Calibri"/>
          <w:b/>
          <w:sz w:val="24"/>
          <w:szCs w:val="24"/>
          <w:lang w:eastAsia="pl-PL"/>
        </w:rPr>
        <w:t>………………………………………..</w:t>
      </w:r>
    </w:p>
    <w:p w:rsidR="001C67B8" w:rsidRPr="00A31A95" w:rsidRDefault="001C67B8" w:rsidP="003F3290">
      <w:pPr>
        <w:spacing w:after="0" w:line="276" w:lineRule="auto"/>
        <w:rPr>
          <w:rFonts w:ascii="Calibri" w:eastAsia="Times New Roman" w:hAnsi="Calibri" w:cs="Calibri"/>
          <w:sz w:val="24"/>
          <w:szCs w:val="24"/>
          <w:lang w:eastAsia="pl-PL"/>
        </w:rPr>
      </w:pPr>
    </w:p>
    <w:p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reprezentowanym przez:</w:t>
      </w:r>
    </w:p>
    <w:p w:rsidR="001C67B8" w:rsidRPr="00A31A95" w:rsidRDefault="001C67B8" w:rsidP="003F3290">
      <w:pPr>
        <w:spacing w:after="0" w:line="276" w:lineRule="auto"/>
        <w:rPr>
          <w:rFonts w:ascii="Calibri" w:eastAsia="Times New Roman" w:hAnsi="Calibri" w:cs="Calibri"/>
          <w:sz w:val="24"/>
          <w:szCs w:val="24"/>
          <w:lang w:eastAsia="pl-PL"/>
        </w:rPr>
      </w:pPr>
    </w:p>
    <w:p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w:t>
      </w:r>
    </w:p>
    <w:p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 xml:space="preserve">zwanym dalej Dostawcą lub Wykonawcą, </w:t>
      </w:r>
    </w:p>
    <w:p w:rsidR="001C67B8" w:rsidRPr="00A31A95" w:rsidRDefault="001C67B8" w:rsidP="003F3290">
      <w:pPr>
        <w:spacing w:after="0" w:line="276" w:lineRule="auto"/>
        <w:rPr>
          <w:rFonts w:ascii="Calibri" w:eastAsia="Times New Roman" w:hAnsi="Calibri" w:cs="Calibri"/>
          <w:sz w:val="24"/>
          <w:szCs w:val="24"/>
          <w:lang w:eastAsia="pl-PL"/>
        </w:rPr>
      </w:pPr>
    </w:p>
    <w:p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 xml:space="preserve">w rezultacie dokonania przez Zamawiającego wyboru oferty w trybie przetargu </w:t>
      </w:r>
      <w:r w:rsidRPr="008B488F">
        <w:rPr>
          <w:rFonts w:ascii="Calibri" w:eastAsia="Times New Roman" w:hAnsi="Calibri" w:cs="Calibri"/>
          <w:sz w:val="24"/>
          <w:szCs w:val="24"/>
          <w:lang w:eastAsia="pl-PL"/>
        </w:rPr>
        <w:t xml:space="preserve">nieograniczonego (nr sprawy </w:t>
      </w:r>
      <w:r w:rsidR="008B488F" w:rsidRPr="008B488F">
        <w:rPr>
          <w:rFonts w:ascii="Calibri" w:eastAsia="Times New Roman" w:hAnsi="Calibri" w:cs="Calibri"/>
          <w:sz w:val="24"/>
          <w:szCs w:val="24"/>
          <w:lang w:eastAsia="pl-PL"/>
        </w:rPr>
        <w:t>4</w:t>
      </w:r>
      <w:r w:rsidR="00BE7AC3">
        <w:rPr>
          <w:rFonts w:ascii="Calibri" w:eastAsia="Times New Roman" w:hAnsi="Calibri" w:cs="Calibri"/>
          <w:sz w:val="24"/>
          <w:szCs w:val="24"/>
          <w:lang w:eastAsia="pl-PL"/>
        </w:rPr>
        <w:t>3</w:t>
      </w:r>
      <w:r w:rsidRPr="008B488F">
        <w:rPr>
          <w:rFonts w:ascii="Calibri" w:eastAsia="Times New Roman" w:hAnsi="Calibri" w:cs="Calibri"/>
          <w:sz w:val="24"/>
          <w:szCs w:val="24"/>
          <w:lang w:eastAsia="pl-PL"/>
        </w:rPr>
        <w:t>/EZP/2</w:t>
      </w:r>
      <w:r w:rsidR="003F3290" w:rsidRPr="008B488F">
        <w:rPr>
          <w:rFonts w:ascii="Calibri" w:eastAsia="Times New Roman" w:hAnsi="Calibri" w:cs="Calibri"/>
          <w:sz w:val="24"/>
          <w:szCs w:val="24"/>
          <w:lang w:eastAsia="pl-PL"/>
        </w:rPr>
        <w:t>6</w:t>
      </w:r>
      <w:r w:rsidRPr="008B488F">
        <w:rPr>
          <w:rFonts w:ascii="Calibri" w:eastAsia="Times New Roman" w:hAnsi="Calibri" w:cs="Calibri"/>
          <w:sz w:val="24"/>
          <w:szCs w:val="24"/>
          <w:lang w:eastAsia="pl-PL"/>
        </w:rPr>
        <w:t>) zawarta</w:t>
      </w:r>
      <w:r w:rsidRPr="00CC1AD4">
        <w:rPr>
          <w:rFonts w:ascii="Calibri" w:eastAsia="Times New Roman" w:hAnsi="Calibri" w:cs="Calibri"/>
          <w:sz w:val="24"/>
          <w:szCs w:val="24"/>
          <w:lang w:eastAsia="pl-PL"/>
        </w:rPr>
        <w:t xml:space="preserve"> została umowa o następującej treści:</w:t>
      </w:r>
    </w:p>
    <w:p w:rsidR="00CC1AD4" w:rsidRPr="00CC1AD4" w:rsidRDefault="00CC1AD4" w:rsidP="003F3290">
      <w:pPr>
        <w:spacing w:after="0" w:line="240" w:lineRule="auto"/>
        <w:rPr>
          <w:rFonts w:ascii="Calibri" w:eastAsia="Times New Roman" w:hAnsi="Calibri" w:cs="Calibri"/>
          <w:b/>
          <w:bCs/>
          <w:sz w:val="24"/>
          <w:szCs w:val="24"/>
          <w:lang w:eastAsia="pl-PL"/>
        </w:rPr>
      </w:pPr>
    </w:p>
    <w:p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1</w:t>
      </w:r>
    </w:p>
    <w:p w:rsidR="00CC1AD4" w:rsidRPr="00CC1AD4" w:rsidRDefault="00CC1AD4" w:rsidP="00EA0217">
      <w:pPr>
        <w:numPr>
          <w:ilvl w:val="0"/>
          <w:numId w:val="60"/>
        </w:numPr>
        <w:tabs>
          <w:tab w:val="num" w:pos="360"/>
        </w:tabs>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 xml:space="preserve">Przedmiotem niniejszej umowy jest dostawa </w:t>
      </w:r>
      <w:r w:rsidR="00BE7AC3">
        <w:rPr>
          <w:rFonts w:ascii="Calibri" w:eastAsia="Times New Roman" w:hAnsi="Calibri" w:cs="Calibri"/>
          <w:sz w:val="24"/>
          <w:szCs w:val="24"/>
          <w:lang w:eastAsia="pl-PL"/>
        </w:rPr>
        <w:t>monitorów funkcji życiowych</w:t>
      </w:r>
      <w:r w:rsidRPr="00CC1AD4">
        <w:rPr>
          <w:rFonts w:ascii="Calibri" w:eastAsia="Times New Roman" w:hAnsi="Calibri" w:cs="Calibri"/>
          <w:sz w:val="24"/>
          <w:szCs w:val="24"/>
          <w:lang w:eastAsia="pl-PL"/>
        </w:rPr>
        <w:t xml:space="preserve"> wymienion</w:t>
      </w:r>
      <w:r w:rsidR="003F3290">
        <w:rPr>
          <w:rFonts w:ascii="Calibri" w:eastAsia="Times New Roman" w:hAnsi="Calibri" w:cs="Calibri"/>
          <w:sz w:val="24"/>
          <w:szCs w:val="24"/>
          <w:lang w:eastAsia="pl-PL"/>
        </w:rPr>
        <w:t>ych</w:t>
      </w:r>
      <w:r w:rsidRPr="00CC1AD4">
        <w:rPr>
          <w:rFonts w:ascii="Calibri" w:eastAsia="Times New Roman" w:hAnsi="Calibri" w:cs="Calibri"/>
          <w:sz w:val="24"/>
          <w:szCs w:val="24"/>
          <w:lang w:eastAsia="pl-PL"/>
        </w:rPr>
        <w:t xml:space="preserve"> w Pakiecie nr 1 spełniającego parametry opisane w załączniku nr 2 i 8.</w:t>
      </w:r>
    </w:p>
    <w:p w:rsidR="00CC1AD4" w:rsidRPr="00CC1AD4" w:rsidRDefault="00CC1AD4" w:rsidP="00EA0217">
      <w:pPr>
        <w:numPr>
          <w:ilvl w:val="0"/>
          <w:numId w:val="60"/>
        </w:numPr>
        <w:tabs>
          <w:tab w:val="num" w:pos="360"/>
        </w:tabs>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Integralną częścią Umowy jest Pakiet nr 1 określający ceny jednostkowe za przedmiot zamówienia.</w:t>
      </w:r>
    </w:p>
    <w:p w:rsidR="00CC1AD4" w:rsidRPr="00CC1AD4" w:rsidRDefault="00CC1AD4" w:rsidP="00EA0217">
      <w:pPr>
        <w:numPr>
          <w:ilvl w:val="0"/>
          <w:numId w:val="60"/>
        </w:numPr>
        <w:tabs>
          <w:tab w:val="num" w:pos="360"/>
          <w:tab w:val="left" w:pos="1276"/>
        </w:tabs>
        <w:spacing w:after="0" w:line="240" w:lineRule="auto"/>
        <w:rPr>
          <w:rFonts w:eastAsia="Calibri" w:cstheme="minorHAnsi"/>
          <w:sz w:val="24"/>
          <w:szCs w:val="24"/>
        </w:rPr>
      </w:pPr>
      <w:r w:rsidRPr="00CC1AD4">
        <w:rPr>
          <w:rFonts w:eastAsia="Calibri" w:cstheme="minorHAnsi"/>
          <w:sz w:val="24"/>
          <w:szCs w:val="24"/>
        </w:rPr>
        <w:t xml:space="preserve">Wartość brutto za przedmiot umowy wynosi: </w:t>
      </w:r>
      <w:r w:rsidR="003F3290">
        <w:rPr>
          <w:rFonts w:eastAsia="Calibri" w:cstheme="minorHAnsi"/>
          <w:sz w:val="24"/>
          <w:szCs w:val="24"/>
        </w:rPr>
        <w:t>……………………………</w:t>
      </w:r>
      <w:r w:rsidRPr="00CC1AD4">
        <w:rPr>
          <w:rFonts w:eastAsia="Calibri" w:cstheme="minorHAnsi"/>
          <w:sz w:val="24"/>
          <w:szCs w:val="24"/>
        </w:rPr>
        <w:t xml:space="preserve"> zł</w:t>
      </w:r>
    </w:p>
    <w:p w:rsidR="00CC1AD4" w:rsidRPr="00CC1AD4" w:rsidRDefault="00CC1AD4" w:rsidP="003F3290">
      <w:pPr>
        <w:tabs>
          <w:tab w:val="left" w:pos="1276"/>
        </w:tabs>
        <w:spacing w:after="0" w:line="240" w:lineRule="auto"/>
        <w:ind w:left="360"/>
        <w:rPr>
          <w:rFonts w:eastAsia="Calibri" w:cstheme="minorHAnsi"/>
          <w:sz w:val="24"/>
          <w:szCs w:val="24"/>
        </w:rPr>
      </w:pPr>
      <w:r w:rsidRPr="00CC1AD4">
        <w:rPr>
          <w:rFonts w:eastAsia="Calibri" w:cstheme="minorHAnsi"/>
          <w:sz w:val="24"/>
          <w:szCs w:val="24"/>
        </w:rPr>
        <w:t xml:space="preserve">Słownie: </w:t>
      </w:r>
      <w:r w:rsidR="003F3290">
        <w:rPr>
          <w:rFonts w:eastAsia="Calibri" w:cstheme="minorHAnsi"/>
          <w:sz w:val="24"/>
          <w:szCs w:val="24"/>
        </w:rPr>
        <w:t>……………………………………………………………………………………..</w:t>
      </w:r>
    </w:p>
    <w:p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4.  Cena przedmiotu Umowy obejmuje w szczególności:</w:t>
      </w:r>
    </w:p>
    <w:p w:rsidR="00CC1AD4" w:rsidRPr="00CC1AD4" w:rsidRDefault="00CC1AD4" w:rsidP="00EA0217">
      <w:pPr>
        <w:numPr>
          <w:ilvl w:val="0"/>
          <w:numId w:val="63"/>
        </w:numPr>
        <w:tabs>
          <w:tab w:val="left" w:pos="851"/>
        </w:tabs>
        <w:autoSpaceDE w:val="0"/>
        <w:autoSpaceDN w:val="0"/>
        <w:adjustRightInd w:val="0"/>
        <w:spacing w:after="0" w:line="240" w:lineRule="auto"/>
        <w:ind w:left="851" w:hanging="425"/>
        <w:rPr>
          <w:rFonts w:eastAsia="Calibri" w:cs="Times New Roman"/>
          <w:sz w:val="24"/>
          <w:szCs w:val="24"/>
        </w:rPr>
      </w:pPr>
      <w:r w:rsidRPr="00CC1AD4">
        <w:rPr>
          <w:rFonts w:eastAsia="Calibri" w:cs="Times New Roman"/>
          <w:sz w:val="24"/>
          <w:szCs w:val="24"/>
        </w:rPr>
        <w:t>koszty sprzedaży z uwzględnieniem wymaganych podatków, opłat i należności celnych z cłem w przypadku urządzenia sprowadzonego spoza UE;</w:t>
      </w:r>
    </w:p>
    <w:p w:rsidR="00CC1AD4" w:rsidRPr="00CC1AD4" w:rsidRDefault="00CC1AD4" w:rsidP="00EA0217">
      <w:pPr>
        <w:numPr>
          <w:ilvl w:val="0"/>
          <w:numId w:val="63"/>
        </w:numPr>
        <w:tabs>
          <w:tab w:val="left" w:pos="851"/>
        </w:tabs>
        <w:autoSpaceDE w:val="0"/>
        <w:autoSpaceDN w:val="0"/>
        <w:adjustRightInd w:val="0"/>
        <w:spacing w:after="0" w:line="240" w:lineRule="auto"/>
        <w:ind w:left="851" w:hanging="425"/>
        <w:rPr>
          <w:rFonts w:eastAsia="Calibri" w:cs="Times New Roman"/>
          <w:sz w:val="24"/>
          <w:szCs w:val="24"/>
        </w:rPr>
      </w:pPr>
      <w:r w:rsidRPr="00CC1AD4">
        <w:rPr>
          <w:rFonts w:eastAsia="Calibri" w:cs="Times New Roman"/>
          <w:sz w:val="24"/>
          <w:szCs w:val="24"/>
        </w:rPr>
        <w:t xml:space="preserve">koszty uzyskania wymaganych przepisami certyfikatów, zezwoleń, licencji, atestów </w:t>
      </w:r>
      <w:r w:rsidRPr="00CC1AD4">
        <w:rPr>
          <w:rFonts w:eastAsia="Calibri" w:cs="Times New Roman"/>
          <w:sz w:val="24"/>
          <w:szCs w:val="24"/>
        </w:rPr>
        <w:br/>
        <w:t>i innych dokumentów niezbędnych do obrotu dostarczanym w ramach umowy urządzenia;</w:t>
      </w:r>
    </w:p>
    <w:p w:rsidR="00CC1AD4" w:rsidRPr="00CC1AD4" w:rsidRDefault="00CC1AD4" w:rsidP="00EA0217">
      <w:pPr>
        <w:numPr>
          <w:ilvl w:val="0"/>
          <w:numId w:val="63"/>
        </w:numPr>
        <w:tabs>
          <w:tab w:val="left" w:pos="851"/>
        </w:tabs>
        <w:suppressAutoHyphens/>
        <w:autoSpaceDE w:val="0"/>
        <w:autoSpaceDN w:val="0"/>
        <w:adjustRightInd w:val="0"/>
        <w:spacing w:after="0" w:line="240" w:lineRule="auto"/>
        <w:ind w:left="851" w:hanging="425"/>
        <w:rPr>
          <w:rFonts w:eastAsia="Arial Unicode MS" w:cs="Times New Roman"/>
          <w:kern w:val="1"/>
          <w:sz w:val="24"/>
          <w:szCs w:val="24"/>
          <w:lang w:eastAsia="ar-SA"/>
        </w:rPr>
      </w:pPr>
      <w:r w:rsidRPr="00CC1AD4">
        <w:rPr>
          <w:rFonts w:eastAsia="Arial Unicode MS" w:cs="Times New Roman"/>
          <w:kern w:val="1"/>
          <w:sz w:val="24"/>
          <w:szCs w:val="24"/>
          <w:lang w:eastAsia="ar-SA"/>
        </w:rPr>
        <w:lastRenderedPageBreak/>
        <w:t>koszty dostarczenia przedmiotu zamówienia,  w tym w szczególności: koszty zabezpieczenia dla potrzeb transportu oraz koszty rozładunku przedmiotu zamówienia;</w:t>
      </w:r>
    </w:p>
    <w:p w:rsidR="00CC1AD4" w:rsidRPr="00CC1AD4" w:rsidRDefault="00CC1AD4" w:rsidP="00EA0217">
      <w:pPr>
        <w:numPr>
          <w:ilvl w:val="0"/>
          <w:numId w:val="63"/>
        </w:numPr>
        <w:tabs>
          <w:tab w:val="left" w:pos="851"/>
        </w:tabs>
        <w:autoSpaceDE w:val="0"/>
        <w:autoSpaceDN w:val="0"/>
        <w:adjustRightInd w:val="0"/>
        <w:spacing w:after="0" w:line="240" w:lineRule="auto"/>
        <w:ind w:left="851" w:hanging="425"/>
        <w:rPr>
          <w:rFonts w:eastAsia="Calibri" w:cs="Times New Roman"/>
          <w:sz w:val="24"/>
          <w:szCs w:val="24"/>
        </w:rPr>
      </w:pPr>
      <w:r w:rsidRPr="00CC1AD4">
        <w:rPr>
          <w:rFonts w:eastAsia="Calibri" w:cs="Times New Roman"/>
          <w:sz w:val="24"/>
          <w:szCs w:val="24"/>
        </w:rPr>
        <w:t xml:space="preserve">wszystkie koszty konieczne do poniesienia w celu prawidłowej realizacji zamówienia; </w:t>
      </w:r>
    </w:p>
    <w:p w:rsidR="00CC1AD4" w:rsidRPr="008B488F" w:rsidRDefault="00CC1AD4" w:rsidP="00EA0217">
      <w:pPr>
        <w:numPr>
          <w:ilvl w:val="0"/>
          <w:numId w:val="63"/>
        </w:numPr>
        <w:tabs>
          <w:tab w:val="left" w:pos="851"/>
        </w:tabs>
        <w:autoSpaceDE w:val="0"/>
        <w:autoSpaceDN w:val="0"/>
        <w:adjustRightInd w:val="0"/>
        <w:spacing w:after="0" w:line="240" w:lineRule="auto"/>
        <w:ind w:left="851" w:hanging="425"/>
        <w:rPr>
          <w:rFonts w:eastAsia="Calibri" w:cs="Times New Roman"/>
          <w:sz w:val="24"/>
          <w:szCs w:val="24"/>
        </w:rPr>
      </w:pPr>
      <w:r w:rsidRPr="008B488F">
        <w:rPr>
          <w:rFonts w:eastAsia="Calibri" w:cs="Times New Roman"/>
          <w:sz w:val="24"/>
          <w:szCs w:val="24"/>
        </w:rPr>
        <w:t>koszty instalacji;</w:t>
      </w:r>
    </w:p>
    <w:p w:rsidR="00CC1AD4" w:rsidRPr="008B488F" w:rsidRDefault="00CC1AD4" w:rsidP="00EA0217">
      <w:pPr>
        <w:numPr>
          <w:ilvl w:val="0"/>
          <w:numId w:val="63"/>
        </w:numPr>
        <w:tabs>
          <w:tab w:val="left" w:pos="851"/>
        </w:tabs>
        <w:autoSpaceDE w:val="0"/>
        <w:autoSpaceDN w:val="0"/>
        <w:adjustRightInd w:val="0"/>
        <w:spacing w:after="0" w:line="240" w:lineRule="auto"/>
        <w:ind w:left="851" w:hanging="425"/>
        <w:rPr>
          <w:rFonts w:eastAsia="Calibri" w:cs="Times New Roman"/>
          <w:sz w:val="24"/>
          <w:szCs w:val="24"/>
        </w:rPr>
      </w:pPr>
      <w:r w:rsidRPr="008B488F">
        <w:rPr>
          <w:rFonts w:eastAsia="Calibri" w:cs="Times New Roman"/>
          <w:sz w:val="24"/>
          <w:szCs w:val="24"/>
        </w:rPr>
        <w:t xml:space="preserve">koszty przeszkolenia personelu zgodnie z załącznikiem nr </w:t>
      </w:r>
      <w:r w:rsidR="008B488F" w:rsidRPr="008B488F">
        <w:rPr>
          <w:rFonts w:eastAsia="Calibri" w:cs="Times New Roman"/>
          <w:sz w:val="24"/>
          <w:szCs w:val="24"/>
        </w:rPr>
        <w:t>9</w:t>
      </w:r>
      <w:r w:rsidRPr="008B488F">
        <w:rPr>
          <w:rFonts w:eastAsia="Calibri" w:cs="Times New Roman"/>
          <w:sz w:val="24"/>
          <w:szCs w:val="24"/>
        </w:rPr>
        <w:t>.</w:t>
      </w:r>
    </w:p>
    <w:p w:rsidR="00CC1AD4" w:rsidRPr="00CC1AD4" w:rsidRDefault="00CC1AD4" w:rsidP="003F3290">
      <w:pPr>
        <w:autoSpaceDE w:val="0"/>
        <w:autoSpaceDN w:val="0"/>
        <w:adjustRightInd w:val="0"/>
        <w:spacing w:after="0" w:line="240" w:lineRule="auto"/>
        <w:rPr>
          <w:b/>
          <w:bCs/>
          <w:sz w:val="24"/>
          <w:szCs w:val="24"/>
        </w:rPr>
      </w:pPr>
    </w:p>
    <w:p w:rsidR="00CC1AD4" w:rsidRPr="00CC1AD4" w:rsidRDefault="00CC1AD4" w:rsidP="003F3290">
      <w:pPr>
        <w:autoSpaceDE w:val="0"/>
        <w:autoSpaceDN w:val="0"/>
        <w:adjustRightInd w:val="0"/>
        <w:spacing w:after="0" w:line="240" w:lineRule="auto"/>
        <w:rPr>
          <w:b/>
          <w:bCs/>
          <w:sz w:val="24"/>
          <w:szCs w:val="24"/>
        </w:rPr>
      </w:pPr>
      <w:r w:rsidRPr="00CC1AD4">
        <w:rPr>
          <w:b/>
          <w:bCs/>
          <w:sz w:val="24"/>
          <w:szCs w:val="24"/>
        </w:rPr>
        <w:t>§ 2</w:t>
      </w:r>
    </w:p>
    <w:p w:rsidR="00CC1AD4" w:rsidRPr="00CC1AD4" w:rsidRDefault="00CC1AD4" w:rsidP="00EA0217">
      <w:pPr>
        <w:numPr>
          <w:ilvl w:val="0"/>
          <w:numId w:val="62"/>
        </w:numPr>
        <w:spacing w:after="0" w:line="240" w:lineRule="auto"/>
        <w:ind w:left="284" w:hanging="284"/>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Dostawa przedmiotu umowy do pomieszczenia w szpitalu nastąpi w terminie:</w:t>
      </w:r>
    </w:p>
    <w:p w:rsidR="00CC1AD4" w:rsidRPr="00CC1AD4" w:rsidRDefault="00CC1AD4" w:rsidP="003F3290">
      <w:pPr>
        <w:spacing w:after="0" w:line="240" w:lineRule="auto"/>
        <w:ind w:left="284"/>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 xml:space="preserve">-  do </w:t>
      </w:r>
      <w:r w:rsidR="003F3290">
        <w:rPr>
          <w:rFonts w:ascii="Calibri" w:eastAsia="Times New Roman" w:hAnsi="Calibri" w:cs="Calibri"/>
          <w:sz w:val="24"/>
          <w:szCs w:val="24"/>
          <w:lang w:eastAsia="pl-PL"/>
        </w:rPr>
        <w:t xml:space="preserve">8 </w:t>
      </w:r>
      <w:r w:rsidRPr="00CC1AD4">
        <w:rPr>
          <w:rFonts w:ascii="Calibri" w:eastAsia="Times New Roman" w:hAnsi="Calibri" w:cs="Calibri"/>
          <w:sz w:val="24"/>
          <w:szCs w:val="24"/>
          <w:lang w:eastAsia="pl-PL"/>
        </w:rPr>
        <w:t>tygodni od podpisania umowy.</w:t>
      </w:r>
    </w:p>
    <w:p w:rsidR="00CC1AD4" w:rsidRPr="00CC1AD4" w:rsidRDefault="00CC1AD4" w:rsidP="00EA0217">
      <w:pPr>
        <w:numPr>
          <w:ilvl w:val="0"/>
          <w:numId w:val="62"/>
        </w:numPr>
        <w:spacing w:after="0" w:line="240" w:lineRule="auto"/>
        <w:ind w:left="284" w:hanging="284"/>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Dostawca dostarczy przedmiot umowy na swój koszt i ryzyko.</w:t>
      </w:r>
    </w:p>
    <w:p w:rsidR="00CC1AD4" w:rsidRPr="00CC1AD4" w:rsidRDefault="00CC1AD4" w:rsidP="00EA0217">
      <w:pPr>
        <w:numPr>
          <w:ilvl w:val="0"/>
          <w:numId w:val="62"/>
        </w:numPr>
        <w:autoSpaceDE w:val="0"/>
        <w:autoSpaceDN w:val="0"/>
        <w:adjustRightInd w:val="0"/>
        <w:spacing w:after="0" w:line="240" w:lineRule="auto"/>
        <w:ind w:left="284" w:hanging="284"/>
        <w:rPr>
          <w:rFonts w:eastAsia="Calibri" w:cs="Times New Roman"/>
          <w:sz w:val="24"/>
          <w:szCs w:val="24"/>
        </w:rPr>
      </w:pPr>
      <w:r w:rsidRPr="00CC1AD4">
        <w:rPr>
          <w:rFonts w:eastAsia="Calibri" w:cs="Times New Roman"/>
          <w:sz w:val="24"/>
          <w:szCs w:val="24"/>
        </w:rPr>
        <w:t>Strony postanawiają że odbiór przedmiotu umowy nastąpi na podstawie protokołu zdawczo – odbiorczego wedle wzoru stanowiącego załącznik do umowy. Szkolenia zostaną potwierdzone protokołem odbycia szkoleń.</w:t>
      </w:r>
    </w:p>
    <w:p w:rsidR="00CC1AD4" w:rsidRPr="00CC1AD4" w:rsidRDefault="00CC1AD4" w:rsidP="00EA0217">
      <w:pPr>
        <w:numPr>
          <w:ilvl w:val="0"/>
          <w:numId w:val="62"/>
        </w:numPr>
        <w:autoSpaceDE w:val="0"/>
        <w:autoSpaceDN w:val="0"/>
        <w:adjustRightInd w:val="0"/>
        <w:spacing w:after="0" w:line="240" w:lineRule="auto"/>
        <w:ind w:left="284" w:hanging="284"/>
        <w:rPr>
          <w:rFonts w:eastAsia="Calibri" w:cs="Times New Roman"/>
          <w:sz w:val="24"/>
          <w:szCs w:val="24"/>
        </w:rPr>
      </w:pPr>
      <w:r w:rsidRPr="00CC1AD4">
        <w:rPr>
          <w:rFonts w:eastAsia="Calibri" w:cs="Times New Roman"/>
          <w:sz w:val="24"/>
          <w:szCs w:val="24"/>
        </w:rPr>
        <w:t xml:space="preserve">W przypadku dostarczenia przedmiotu umowy niezgodnego z jakimkolwiek warunkiem umowy, Zamawiający może wezwać Wykonawcę do usunięcia powstałej niezgodności, wyznaczając mu w tym celu dodatkowy min. 3-dniowy termin. Nieusunięcie niezgodności skutkuje możliwością uznania przez Zamawiającego, że umowa nie została wykonana. </w:t>
      </w:r>
    </w:p>
    <w:p w:rsidR="00CC1AD4" w:rsidRPr="00CC1AD4" w:rsidRDefault="00CC1AD4" w:rsidP="003F3290">
      <w:pPr>
        <w:autoSpaceDE w:val="0"/>
        <w:autoSpaceDN w:val="0"/>
        <w:adjustRightInd w:val="0"/>
        <w:spacing w:after="0" w:line="240" w:lineRule="auto"/>
        <w:ind w:left="426"/>
        <w:rPr>
          <w:rFonts w:eastAsia="Calibri" w:cs="Times New Roman"/>
          <w:sz w:val="24"/>
          <w:szCs w:val="24"/>
        </w:rPr>
      </w:pPr>
    </w:p>
    <w:p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3</w:t>
      </w:r>
    </w:p>
    <w:p w:rsidR="00CC1AD4" w:rsidRPr="00CC1AD4" w:rsidRDefault="00CC1AD4" w:rsidP="00EA0217">
      <w:pPr>
        <w:numPr>
          <w:ilvl w:val="3"/>
          <w:numId w:val="61"/>
        </w:numPr>
        <w:spacing w:after="0" w:line="240" w:lineRule="auto"/>
        <w:ind w:left="426" w:hanging="426"/>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Zapłata za przedmiot umowy  nastąpi na podstawie podpisanego przez Zamawiającego protokołu zdawczo-odbiorczego</w:t>
      </w:r>
      <w:r w:rsidRPr="00CC1AD4">
        <w:rPr>
          <w:rFonts w:ascii="CIDFont+F2" w:hAnsi="CIDFont+F2" w:cs="CIDFont+F2"/>
          <w:sz w:val="24"/>
          <w:szCs w:val="24"/>
        </w:rPr>
        <w:t xml:space="preserve"> </w:t>
      </w:r>
      <w:r w:rsidRPr="00CC1AD4">
        <w:rPr>
          <w:rFonts w:ascii="Calibri" w:eastAsia="Times New Roman" w:hAnsi="Calibri" w:cs="Calibri"/>
          <w:sz w:val="24"/>
          <w:szCs w:val="24"/>
          <w:lang w:eastAsia="pl-PL"/>
        </w:rPr>
        <w:t>oraz protokołu szkoleń i faktury VAT poleceniem przelewu na konto Dostawcy w terminie do 60 dni od dostarczenia faktury do Zamawiającego.</w:t>
      </w:r>
    </w:p>
    <w:p w:rsidR="00CC1AD4" w:rsidRPr="00CC1AD4" w:rsidRDefault="00CC1AD4" w:rsidP="00EA0217">
      <w:pPr>
        <w:numPr>
          <w:ilvl w:val="3"/>
          <w:numId w:val="61"/>
        </w:numPr>
        <w:spacing w:after="0" w:line="240" w:lineRule="auto"/>
        <w:ind w:left="426" w:hanging="426"/>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Numer rachunku bankowego na który Zamawiający będzie dokonywał płatności za przedmiot umowy: …………………………………………………………………………………………………………..</w:t>
      </w:r>
    </w:p>
    <w:p w:rsidR="003F3290"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Zgodnie z oświadczeniem złożonym w załączniku nr </w:t>
      </w:r>
      <w:r>
        <w:rPr>
          <w:rFonts w:asciiTheme="minorHAnsi" w:hAnsiTheme="minorHAnsi" w:cstheme="minorHAnsi"/>
          <w:color w:val="000000"/>
        </w:rPr>
        <w:t xml:space="preserve">1 </w:t>
      </w:r>
      <w:r w:rsidRPr="0071257F">
        <w:rPr>
          <w:rFonts w:asciiTheme="minorHAnsi" w:hAnsiTheme="minorHAnsi" w:cstheme="minorHAnsi"/>
          <w:color w:val="000000"/>
        </w:rPr>
        <w:t xml:space="preserve">do niniejszej umowy strony uzgadniają, że wszelka komunikacja dotycząca faktur, korekt, i dokumentów księgowych będzie odbywać się za pośrednictwem systemu </w:t>
      </w:r>
      <w:proofErr w:type="spellStart"/>
      <w:r w:rsidRPr="0071257F">
        <w:rPr>
          <w:rFonts w:asciiTheme="minorHAnsi" w:hAnsiTheme="minorHAnsi" w:cstheme="minorHAnsi"/>
          <w:color w:val="000000"/>
        </w:rPr>
        <w:t>KS</w:t>
      </w:r>
      <w:r>
        <w:rPr>
          <w:rFonts w:asciiTheme="minorHAnsi" w:hAnsiTheme="minorHAnsi" w:cstheme="minorHAnsi"/>
          <w:color w:val="000000"/>
        </w:rPr>
        <w:t>e</w:t>
      </w:r>
      <w:r w:rsidRPr="0071257F">
        <w:rPr>
          <w:rFonts w:asciiTheme="minorHAnsi" w:hAnsiTheme="minorHAnsi" w:cstheme="minorHAnsi"/>
          <w:color w:val="000000"/>
        </w:rPr>
        <w:t>F</w:t>
      </w:r>
      <w:proofErr w:type="spellEnd"/>
      <w:r w:rsidRPr="0071257F">
        <w:rPr>
          <w:rFonts w:asciiTheme="minorHAnsi" w:hAnsiTheme="minorHAnsi" w:cstheme="minorHAnsi"/>
          <w:color w:val="000000"/>
        </w:rPr>
        <w:t xml:space="preserve"> oraz wskazanych adresów e-mail:</w:t>
      </w:r>
    </w:p>
    <w:p w:rsidR="003F3290"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 </w:t>
      </w:r>
      <w:r>
        <w:rPr>
          <w:rFonts w:asciiTheme="minorHAnsi" w:hAnsiTheme="minorHAnsi" w:cstheme="minorHAnsi"/>
          <w:color w:val="000000"/>
        </w:rPr>
        <w:t>Wykonawca: ……………………………………….</w:t>
      </w:r>
    </w:p>
    <w:p w:rsidR="003F3290" w:rsidRPr="0071257F"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w:t>
      </w:r>
      <w:r>
        <w:rPr>
          <w:rFonts w:asciiTheme="minorHAnsi" w:hAnsiTheme="minorHAnsi" w:cstheme="minorHAnsi"/>
          <w:color w:val="000000"/>
        </w:rPr>
        <w:t xml:space="preserve"> </w:t>
      </w:r>
      <w:r w:rsidRPr="0071257F">
        <w:rPr>
          <w:rFonts w:asciiTheme="minorHAnsi" w:hAnsiTheme="minorHAnsi" w:cstheme="minorHAnsi"/>
          <w:color w:val="000000"/>
        </w:rPr>
        <w:t>Zamawiający:</w:t>
      </w:r>
      <w:r>
        <w:rPr>
          <w:rFonts w:asciiTheme="minorHAnsi" w:hAnsiTheme="minorHAnsi" w:cstheme="minorHAnsi"/>
          <w:color w:val="000000"/>
        </w:rPr>
        <w:t xml:space="preserve"> </w:t>
      </w:r>
      <w:hyperlink r:id="rId12" w:history="1">
        <w:r w:rsidRPr="00F27021">
          <w:rPr>
            <w:rStyle w:val="Hipercze"/>
            <w:rFonts w:asciiTheme="minorHAnsi" w:hAnsiTheme="minorHAnsi" w:cstheme="minorHAnsi"/>
          </w:rPr>
          <w:t>faktury@sccs.pl</w:t>
        </w:r>
      </w:hyperlink>
      <w:r>
        <w:rPr>
          <w:rFonts w:asciiTheme="minorHAnsi" w:hAnsiTheme="minorHAnsi" w:cstheme="minorHAnsi"/>
          <w:color w:val="000000"/>
        </w:rPr>
        <w:t xml:space="preserve"> </w:t>
      </w:r>
    </w:p>
    <w:p w:rsidR="003F3290" w:rsidRPr="0071257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Pr>
          <w:rFonts w:asciiTheme="minorHAnsi" w:hAnsiTheme="minorHAnsi" w:cstheme="minorHAnsi"/>
          <w:color w:val="000000"/>
        </w:rPr>
        <w:t>Wykonawca</w:t>
      </w:r>
      <w:r w:rsidRPr="0071257F">
        <w:rPr>
          <w:rFonts w:asciiTheme="minorHAnsi" w:hAnsiTheme="minorHAnsi" w:cstheme="minorHAnsi"/>
          <w:color w:val="000000"/>
        </w:rPr>
        <w:t xml:space="preserve"> wystawia faktury VAT zgodnie z ustawą o VAT, w tym przepisami dotyczącymi Krajowego Systemu e</w:t>
      </w:r>
      <w:r w:rsidRPr="0071257F">
        <w:rPr>
          <w:rFonts w:asciiTheme="minorHAnsi" w:hAnsiTheme="minorHAnsi" w:cstheme="minorHAnsi"/>
          <w:color w:val="000000"/>
        </w:rPr>
        <w:noBreakHyphen/>
        <w:t>Faktur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Jeżeli na Wykonawcy ciąży ustawowy obowiązek wystawiania faktur ustrukturyzowanych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jest on zobowiązany do ich wystawiania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w:t>
      </w:r>
    </w:p>
    <w:p w:rsidR="003F3290" w:rsidRPr="0071257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Jeżeli </w:t>
      </w:r>
      <w:proofErr w:type="spellStart"/>
      <w:r>
        <w:rPr>
          <w:rFonts w:asciiTheme="minorHAnsi" w:hAnsiTheme="minorHAnsi" w:cstheme="minorHAnsi"/>
          <w:color w:val="000000"/>
        </w:rPr>
        <w:t>Wykonawcan</w:t>
      </w:r>
      <w:proofErr w:type="spellEnd"/>
      <w:r>
        <w:rPr>
          <w:rFonts w:asciiTheme="minorHAnsi" w:hAnsiTheme="minorHAnsi" w:cstheme="minorHAnsi"/>
          <w:color w:val="000000"/>
        </w:rPr>
        <w:t xml:space="preserve"> </w:t>
      </w:r>
      <w:r w:rsidRPr="0071257F">
        <w:rPr>
          <w:rFonts w:asciiTheme="minorHAnsi" w:hAnsiTheme="minorHAnsi" w:cstheme="minorHAnsi"/>
          <w:color w:val="000000"/>
        </w:rPr>
        <w:t xml:space="preserve">nie jest jeszcze objęty obowiązkiem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albo korzysta z ustawowego wyłączenia podmiotowego (art. 106ga ust. 2 ustawy o VAT), może wystawiać faktury poza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w:t>
      </w:r>
    </w:p>
    <w:p w:rsidR="003F3290" w:rsidRPr="0071257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Pr>
          <w:rFonts w:asciiTheme="minorHAnsi" w:hAnsiTheme="minorHAnsi" w:cstheme="minorHAnsi"/>
          <w:color w:val="000000"/>
        </w:rPr>
        <w:t xml:space="preserve">Wykonawca </w:t>
      </w:r>
      <w:r w:rsidRPr="0071257F">
        <w:rPr>
          <w:rFonts w:asciiTheme="minorHAnsi" w:hAnsiTheme="minorHAnsi" w:cstheme="minorHAnsi"/>
          <w:color w:val="000000"/>
        </w:rPr>
        <w:t xml:space="preserve">zobowiązuje się informować Zamawiającego o swoim statusie i o dacie powstania obowiązku korzystania z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(Załącznik nr </w:t>
      </w:r>
      <w:r>
        <w:rPr>
          <w:rFonts w:asciiTheme="minorHAnsi" w:hAnsiTheme="minorHAnsi" w:cstheme="minorHAnsi"/>
          <w:color w:val="000000"/>
        </w:rPr>
        <w:t>1 do umowy)</w:t>
      </w:r>
    </w:p>
    <w:p w:rsidR="003F3290"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Za datę otrzymania faktury przez Zamawiającego uznaje się:</w:t>
      </w:r>
    </w:p>
    <w:p w:rsidR="003F3290"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lastRenderedPageBreak/>
        <w:t xml:space="preserve">- dla faktur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 dzień nadania numeru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w:t>
      </w:r>
    </w:p>
    <w:p w:rsidR="003F3290" w:rsidRPr="0071257F"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dla faktur wystawianych na nabywców należących do katalogu z art. 106gb ust. 4 ustawy o VAT – dzień faktycznego doręczenia wizualizacji faktury (PDF) Zamawiającemu.</w:t>
      </w:r>
    </w:p>
    <w:p w:rsidR="003F3290" w:rsidRPr="0071257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W przypadku niedostępności/awarii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lub wystawienia faktury w trybie offline24, </w:t>
      </w:r>
      <w:r>
        <w:rPr>
          <w:rFonts w:asciiTheme="minorHAnsi" w:hAnsiTheme="minorHAnsi" w:cstheme="minorHAnsi"/>
          <w:color w:val="000000"/>
        </w:rPr>
        <w:t>Wykonawca</w:t>
      </w:r>
      <w:r w:rsidRPr="0071257F">
        <w:rPr>
          <w:rFonts w:asciiTheme="minorHAnsi" w:hAnsiTheme="minorHAnsi" w:cstheme="minorHAnsi"/>
          <w:color w:val="000000"/>
        </w:rPr>
        <w:t xml:space="preserve"> niezwłocznie przesyła Zamawiającemu wizualizację faktury w formacie PDF na w/w adres e-mail, a po ustaniu przeszkody dosyła fakturę do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w najbliższym możliwym terminie.</w:t>
      </w:r>
    </w:p>
    <w:p w:rsidR="003F3290" w:rsidRPr="008B488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Jeżeli zgodnie z przepisami faktura wystawiona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wymaga udostępnienia nabywcy poza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(art. 106gb ust. 4 ustawy o VAT), </w:t>
      </w:r>
      <w:r>
        <w:rPr>
          <w:rFonts w:asciiTheme="minorHAnsi" w:hAnsiTheme="minorHAnsi" w:cstheme="minorHAnsi"/>
          <w:color w:val="000000"/>
        </w:rPr>
        <w:t>Wykonawca</w:t>
      </w:r>
      <w:r w:rsidRPr="0071257F">
        <w:rPr>
          <w:rFonts w:asciiTheme="minorHAnsi" w:hAnsiTheme="minorHAnsi" w:cstheme="minorHAnsi"/>
          <w:color w:val="000000"/>
        </w:rPr>
        <w:t xml:space="preserve"> udostępnia Zamawiającemu </w:t>
      </w:r>
      <w:r w:rsidRPr="008B488F">
        <w:rPr>
          <w:rFonts w:asciiTheme="minorHAnsi" w:hAnsiTheme="minorHAnsi" w:cstheme="minorHAnsi"/>
          <w:color w:val="000000"/>
        </w:rPr>
        <w:t>wizualizację faktury (PDF) na w/w adres e-mail. Wizualizacja nie stanowi odrębnej faktury i nie może prowadzić do zdublowania dokumentu w obrocie.</w:t>
      </w:r>
    </w:p>
    <w:p w:rsidR="003F3290" w:rsidRPr="008B488F" w:rsidRDefault="003F3290" w:rsidP="00EA0217">
      <w:pPr>
        <w:pStyle w:val="NormalnyWeb"/>
        <w:numPr>
          <w:ilvl w:val="3"/>
          <w:numId w:val="61"/>
        </w:numPr>
        <w:spacing w:before="0" w:beforeAutospacing="0" w:after="0" w:afterAutospacing="0" w:line="276" w:lineRule="auto"/>
        <w:ind w:left="426"/>
        <w:rPr>
          <w:rFonts w:asciiTheme="minorHAnsi" w:hAnsiTheme="minorHAnsi" w:cstheme="minorHAnsi"/>
          <w:color w:val="000000"/>
        </w:rPr>
      </w:pPr>
      <w:r w:rsidRPr="008B488F">
        <w:rPr>
          <w:rFonts w:asciiTheme="minorHAnsi" w:hAnsiTheme="minorHAnsi" w:cstheme="minorHAnsi"/>
          <w:color w:val="000000"/>
        </w:rPr>
        <w:t xml:space="preserve">Załączniki do faktur przekazywane są poprzez funkcjonalności </w:t>
      </w:r>
      <w:proofErr w:type="spellStart"/>
      <w:r w:rsidRPr="008B488F">
        <w:rPr>
          <w:rFonts w:asciiTheme="minorHAnsi" w:hAnsiTheme="minorHAnsi" w:cstheme="minorHAnsi"/>
          <w:color w:val="000000"/>
        </w:rPr>
        <w:t>KSeF</w:t>
      </w:r>
      <w:proofErr w:type="spellEnd"/>
      <w:r w:rsidRPr="008B488F">
        <w:rPr>
          <w:rFonts w:asciiTheme="minorHAnsi" w:hAnsiTheme="minorHAnsi" w:cstheme="minorHAnsi"/>
          <w:color w:val="000000"/>
        </w:rPr>
        <w:t xml:space="preserve">, a w przypadku braku możliwości technicznej – w formie elektronicznej na w/w adres: e-mail z powołaniem numeru </w:t>
      </w:r>
      <w:proofErr w:type="spellStart"/>
      <w:r w:rsidRPr="008B488F">
        <w:rPr>
          <w:rFonts w:asciiTheme="minorHAnsi" w:hAnsiTheme="minorHAnsi" w:cstheme="minorHAnsi"/>
          <w:color w:val="000000"/>
        </w:rPr>
        <w:t>KSeF</w:t>
      </w:r>
      <w:proofErr w:type="spellEnd"/>
      <w:r w:rsidRPr="008B488F">
        <w:rPr>
          <w:rFonts w:asciiTheme="minorHAnsi" w:hAnsiTheme="minorHAnsi" w:cstheme="minorHAnsi"/>
          <w:color w:val="000000"/>
        </w:rPr>
        <w:t>.</w:t>
      </w:r>
    </w:p>
    <w:p w:rsidR="00CC1AD4" w:rsidRPr="008B488F" w:rsidRDefault="00CC1AD4" w:rsidP="003F3290">
      <w:pPr>
        <w:spacing w:after="0" w:line="240" w:lineRule="auto"/>
        <w:rPr>
          <w:rFonts w:ascii="Calibri" w:eastAsia="Times New Roman" w:hAnsi="Calibri" w:cs="Calibri"/>
          <w:bCs/>
          <w:sz w:val="24"/>
          <w:szCs w:val="24"/>
          <w:lang w:eastAsia="pl-PL"/>
        </w:rPr>
      </w:pPr>
    </w:p>
    <w:p w:rsidR="00CC1AD4" w:rsidRPr="008B488F" w:rsidRDefault="00CC1AD4" w:rsidP="003F3290">
      <w:pPr>
        <w:spacing w:after="0" w:line="240" w:lineRule="auto"/>
        <w:rPr>
          <w:rFonts w:ascii="Calibri" w:eastAsia="Times New Roman" w:hAnsi="Calibri" w:cs="Calibri"/>
          <w:bCs/>
          <w:sz w:val="24"/>
          <w:szCs w:val="24"/>
          <w:lang w:eastAsia="pl-PL"/>
        </w:rPr>
      </w:pPr>
      <w:r w:rsidRPr="008B488F">
        <w:rPr>
          <w:rFonts w:ascii="Calibri" w:eastAsia="Times New Roman" w:hAnsi="Calibri" w:cs="Calibri"/>
          <w:b/>
          <w:bCs/>
          <w:sz w:val="24"/>
          <w:szCs w:val="24"/>
          <w:lang w:eastAsia="pl-PL"/>
        </w:rPr>
        <w:t>§ 4</w:t>
      </w:r>
    </w:p>
    <w:p w:rsidR="00CC1AD4" w:rsidRPr="008B488F" w:rsidRDefault="00CC1AD4" w:rsidP="00EA0217">
      <w:pPr>
        <w:numPr>
          <w:ilvl w:val="1"/>
          <w:numId w:val="65"/>
        </w:numPr>
        <w:autoSpaceDE w:val="0"/>
        <w:autoSpaceDN w:val="0"/>
        <w:adjustRightInd w:val="0"/>
        <w:spacing w:after="0" w:line="240" w:lineRule="auto"/>
        <w:ind w:left="426" w:hanging="426"/>
        <w:rPr>
          <w:rFonts w:eastAsia="Calibri" w:cs="Times New Roman"/>
          <w:sz w:val="24"/>
          <w:szCs w:val="24"/>
        </w:rPr>
      </w:pPr>
      <w:r w:rsidRPr="008B488F">
        <w:rPr>
          <w:rFonts w:eastAsia="Calibri" w:cs="Times New Roman"/>
          <w:sz w:val="24"/>
          <w:szCs w:val="24"/>
        </w:rPr>
        <w:t xml:space="preserve">Na przedmiot umowy Wykonawca daje gwarancję na okres </w:t>
      </w:r>
      <w:r w:rsidR="00E05211">
        <w:rPr>
          <w:rFonts w:eastAsia="Calibri" w:cs="Times New Roman"/>
          <w:sz w:val="24"/>
          <w:szCs w:val="24"/>
        </w:rPr>
        <w:t xml:space="preserve">….. (min. </w:t>
      </w:r>
      <w:r w:rsidRPr="008B488F">
        <w:rPr>
          <w:rFonts w:eastAsia="Calibri" w:cs="Times New Roman"/>
          <w:sz w:val="24"/>
          <w:szCs w:val="24"/>
        </w:rPr>
        <w:t>24 m-</w:t>
      </w:r>
      <w:proofErr w:type="spellStart"/>
      <w:r w:rsidRPr="008B488F">
        <w:rPr>
          <w:rFonts w:eastAsia="Calibri" w:cs="Times New Roman"/>
          <w:sz w:val="24"/>
          <w:szCs w:val="24"/>
        </w:rPr>
        <w:t>cy</w:t>
      </w:r>
      <w:proofErr w:type="spellEnd"/>
      <w:r w:rsidR="00E05211">
        <w:rPr>
          <w:rFonts w:eastAsia="Calibri" w:cs="Times New Roman"/>
          <w:sz w:val="24"/>
          <w:szCs w:val="24"/>
        </w:rPr>
        <w:t>)</w:t>
      </w:r>
      <w:r w:rsidRPr="008B488F">
        <w:rPr>
          <w:rFonts w:eastAsia="Calibri" w:cs="Times New Roman"/>
          <w:sz w:val="24"/>
          <w:szCs w:val="24"/>
        </w:rPr>
        <w:t xml:space="preserve"> od momentu podpisania protokołu zdawczo – odbiorczego.</w:t>
      </w:r>
    </w:p>
    <w:p w:rsidR="00CC1AD4" w:rsidRPr="00CC1AD4" w:rsidRDefault="00CC1AD4" w:rsidP="00EA0217">
      <w:pPr>
        <w:numPr>
          <w:ilvl w:val="1"/>
          <w:numId w:val="65"/>
        </w:numPr>
        <w:autoSpaceDE w:val="0"/>
        <w:autoSpaceDN w:val="0"/>
        <w:adjustRightInd w:val="0"/>
        <w:spacing w:after="0" w:line="240" w:lineRule="auto"/>
        <w:ind w:left="426" w:hanging="426"/>
        <w:rPr>
          <w:rFonts w:eastAsia="Calibri" w:cs="Times New Roman"/>
          <w:sz w:val="24"/>
          <w:szCs w:val="24"/>
        </w:rPr>
      </w:pPr>
      <w:r w:rsidRPr="008B488F">
        <w:rPr>
          <w:rFonts w:eastAsia="Calibri" w:cs="Times New Roman"/>
          <w:sz w:val="24"/>
          <w:szCs w:val="24"/>
        </w:rPr>
        <w:t>Czas reakcji na zgłoszenie awarii – do 24 godz. (w dni robocze), czas usunięcia zgłoszonych usterek i wykonania napraw maksymalnie 7 dni roboczych, czas wykonania napraw, w przypadku konieczności importu części zamiennych lub podzespołów maksymalnie 14 dni roboczych. Na potrzeby niniejszej umowy przez dni robocze rozumie się dni od poniedziałku do piątku godz. 8.00 – 17.00, z wyłączeniem dni ustawowo wolnych od</w:t>
      </w:r>
      <w:r w:rsidRPr="00CC1AD4">
        <w:rPr>
          <w:rFonts w:eastAsia="Calibri" w:cs="Times New Roman"/>
          <w:sz w:val="24"/>
          <w:szCs w:val="24"/>
        </w:rPr>
        <w:t xml:space="preserve"> pracy. </w:t>
      </w:r>
    </w:p>
    <w:p w:rsidR="00CC1AD4" w:rsidRPr="00CC1AD4" w:rsidRDefault="00CC1AD4" w:rsidP="00EA0217">
      <w:pPr>
        <w:numPr>
          <w:ilvl w:val="1"/>
          <w:numId w:val="65"/>
        </w:numPr>
        <w:autoSpaceDE w:val="0"/>
        <w:autoSpaceDN w:val="0"/>
        <w:adjustRightInd w:val="0"/>
        <w:spacing w:after="0" w:line="240" w:lineRule="auto"/>
        <w:ind w:left="426" w:hanging="426"/>
        <w:rPr>
          <w:rFonts w:eastAsia="Calibri" w:cs="Times New Roman"/>
          <w:sz w:val="24"/>
          <w:szCs w:val="24"/>
        </w:rPr>
      </w:pPr>
      <w:r w:rsidRPr="00CC1AD4">
        <w:rPr>
          <w:rFonts w:eastAsia="Calibri" w:cs="Times New Roman"/>
          <w:sz w:val="24"/>
          <w:szCs w:val="24"/>
        </w:rPr>
        <w:t>W wypadku nie wywiązania się z obowiązku usunięcia usterek określonego w pkt 2 Zamawiający ma prawo, po wcześniejszym zawiadomieniu Wykonawcy, usunąć wady lub usterki we własnym zakresie (również za pośrednictwem osób trzecich) oraz obciążyć Wykonawcę kosztami ich usunięcia.</w:t>
      </w:r>
    </w:p>
    <w:p w:rsidR="00CC1AD4" w:rsidRPr="00CC1AD4" w:rsidRDefault="00CC1AD4" w:rsidP="00EA0217">
      <w:pPr>
        <w:numPr>
          <w:ilvl w:val="1"/>
          <w:numId w:val="65"/>
        </w:numPr>
        <w:autoSpaceDE w:val="0"/>
        <w:autoSpaceDN w:val="0"/>
        <w:adjustRightInd w:val="0"/>
        <w:spacing w:after="0" w:line="240" w:lineRule="auto"/>
        <w:ind w:left="426" w:hanging="426"/>
        <w:rPr>
          <w:rFonts w:eastAsia="Calibri" w:cs="Times New Roman"/>
          <w:sz w:val="24"/>
          <w:szCs w:val="24"/>
        </w:rPr>
      </w:pPr>
      <w:r w:rsidRPr="00CC1AD4">
        <w:rPr>
          <w:rFonts w:eastAsia="Calibri" w:cs="Times New Roman"/>
          <w:sz w:val="24"/>
          <w:szCs w:val="24"/>
        </w:rPr>
        <w:t xml:space="preserve">Odpowiedzialność Wykonawcy z tytułu gwarancji na dostarczone urządzenie obejmuje tylko wady/awarie powstałe z przyczyn tkwiących w dostarczonym urządzeniu, </w:t>
      </w:r>
      <w:r w:rsidRPr="00CC1AD4">
        <w:rPr>
          <w:rFonts w:eastAsia="Calibri" w:cs="Times New Roman"/>
          <w:sz w:val="24"/>
          <w:szCs w:val="24"/>
        </w:rPr>
        <w:br/>
        <w:t xml:space="preserve">w szczególności wady konstrukcyjne, produkcyjne lub materiałowe. </w:t>
      </w:r>
    </w:p>
    <w:p w:rsidR="00CC1AD4" w:rsidRPr="00CC1AD4" w:rsidRDefault="00CC1AD4" w:rsidP="003F3290">
      <w:pPr>
        <w:autoSpaceDE w:val="0"/>
        <w:autoSpaceDN w:val="0"/>
        <w:adjustRightInd w:val="0"/>
        <w:spacing w:after="0" w:line="240" w:lineRule="auto"/>
        <w:ind w:left="426"/>
        <w:rPr>
          <w:rFonts w:cs="Times New Roman"/>
          <w:color w:val="000000"/>
          <w:sz w:val="24"/>
          <w:szCs w:val="24"/>
        </w:rPr>
      </w:pPr>
      <w:r w:rsidRPr="00CC1AD4">
        <w:rPr>
          <w:rFonts w:cs="Times New Roman"/>
          <w:color w:val="000000"/>
          <w:sz w:val="24"/>
          <w:szCs w:val="24"/>
        </w:rPr>
        <w:t xml:space="preserve">Gwarancją nie są objęte w szczególności: </w:t>
      </w:r>
    </w:p>
    <w:p w:rsidR="00CC1AD4" w:rsidRPr="00CC1AD4" w:rsidRDefault="00CC1AD4" w:rsidP="00EA0217">
      <w:pPr>
        <w:numPr>
          <w:ilvl w:val="2"/>
          <w:numId w:val="66"/>
        </w:numPr>
        <w:autoSpaceDE w:val="0"/>
        <w:autoSpaceDN w:val="0"/>
        <w:adjustRightInd w:val="0"/>
        <w:spacing w:after="0" w:line="240" w:lineRule="auto"/>
        <w:ind w:left="851" w:hanging="425"/>
        <w:rPr>
          <w:rFonts w:cs="Times New Roman"/>
          <w:color w:val="000000"/>
          <w:sz w:val="24"/>
          <w:szCs w:val="24"/>
        </w:rPr>
      </w:pPr>
      <w:r w:rsidRPr="00CC1AD4">
        <w:rPr>
          <w:rFonts w:cs="Times New Roman"/>
          <w:color w:val="000000"/>
          <w:sz w:val="24"/>
          <w:szCs w:val="24"/>
        </w:rPr>
        <w:t xml:space="preserve">uszkodzenia i wady urządzenia wynikłe na skutek: </w:t>
      </w:r>
    </w:p>
    <w:p w:rsidR="00CC1AD4" w:rsidRPr="00CC1AD4" w:rsidRDefault="00CC1AD4" w:rsidP="00EA0217">
      <w:pPr>
        <w:numPr>
          <w:ilvl w:val="2"/>
          <w:numId w:val="67"/>
        </w:numPr>
        <w:autoSpaceDE w:val="0"/>
        <w:autoSpaceDN w:val="0"/>
        <w:adjustRightInd w:val="0"/>
        <w:spacing w:after="0" w:line="240" w:lineRule="auto"/>
        <w:ind w:left="1276" w:hanging="425"/>
        <w:rPr>
          <w:rFonts w:cs="Times New Roman"/>
          <w:color w:val="000000"/>
          <w:sz w:val="24"/>
          <w:szCs w:val="24"/>
        </w:rPr>
      </w:pPr>
      <w:r w:rsidRPr="00CC1AD4">
        <w:rPr>
          <w:rFonts w:cs="Times New Roman"/>
          <w:color w:val="000000"/>
          <w:sz w:val="24"/>
          <w:szCs w:val="24"/>
        </w:rPr>
        <w:t xml:space="preserve">eksploatacji urządzenia przez Zamawiającego niezgodnej z jego przeznaczeniem, niestosowania się Zamawiającego do instrukcji obsługi urządzenia, mechanicznego uszkodzenia powstałego z przyczyn leżących po stronie Zamawiającego lub osób trzecich i wywołane nimi wady, </w:t>
      </w:r>
    </w:p>
    <w:p w:rsidR="00CC1AD4" w:rsidRPr="00CC1AD4" w:rsidRDefault="00CC1AD4" w:rsidP="00EA0217">
      <w:pPr>
        <w:numPr>
          <w:ilvl w:val="2"/>
          <w:numId w:val="67"/>
        </w:numPr>
        <w:autoSpaceDE w:val="0"/>
        <w:autoSpaceDN w:val="0"/>
        <w:adjustRightInd w:val="0"/>
        <w:spacing w:after="0" w:line="240" w:lineRule="auto"/>
        <w:ind w:left="1276" w:hanging="425"/>
        <w:rPr>
          <w:rFonts w:cs="Times New Roman"/>
          <w:color w:val="000000"/>
          <w:sz w:val="24"/>
          <w:szCs w:val="24"/>
        </w:rPr>
      </w:pPr>
      <w:r w:rsidRPr="00CC1AD4">
        <w:rPr>
          <w:rFonts w:cs="Times New Roman"/>
          <w:color w:val="000000"/>
          <w:sz w:val="24"/>
          <w:szCs w:val="24"/>
        </w:rPr>
        <w:t xml:space="preserve">samowolnych napraw, przeróbek lub zmian konstrukcyjnych (dokonywanych przez Zamawiającego lub inne nieuprawnione osoby), z zastrzeżeniem ust.3; </w:t>
      </w:r>
    </w:p>
    <w:p w:rsidR="00CC1AD4" w:rsidRPr="00CC1AD4" w:rsidRDefault="00CC1AD4" w:rsidP="00EA0217">
      <w:pPr>
        <w:numPr>
          <w:ilvl w:val="2"/>
          <w:numId w:val="66"/>
        </w:numPr>
        <w:autoSpaceDE w:val="0"/>
        <w:autoSpaceDN w:val="0"/>
        <w:adjustRightInd w:val="0"/>
        <w:spacing w:after="0" w:line="240" w:lineRule="auto"/>
        <w:ind w:left="851" w:hanging="425"/>
        <w:rPr>
          <w:rFonts w:cs="Times New Roman"/>
          <w:color w:val="000000"/>
          <w:sz w:val="24"/>
          <w:szCs w:val="24"/>
        </w:rPr>
      </w:pPr>
      <w:r w:rsidRPr="00CC1AD4">
        <w:rPr>
          <w:rFonts w:cs="Times New Roman"/>
          <w:color w:val="000000"/>
          <w:sz w:val="24"/>
          <w:szCs w:val="24"/>
        </w:rPr>
        <w:t>uszkodzenia spowodowane zdarzeniami zewnętrznymi, w tym losowymi, tzw. siła wyższa (pożar, powódź, zalanie itp.).</w:t>
      </w:r>
    </w:p>
    <w:p w:rsidR="00CC1AD4" w:rsidRDefault="00CC1AD4" w:rsidP="003F3290">
      <w:pPr>
        <w:autoSpaceDE w:val="0"/>
        <w:autoSpaceDN w:val="0"/>
        <w:adjustRightInd w:val="0"/>
        <w:spacing w:after="0" w:line="240" w:lineRule="auto"/>
        <w:rPr>
          <w:b/>
          <w:bCs/>
          <w:sz w:val="24"/>
          <w:szCs w:val="24"/>
        </w:rPr>
      </w:pPr>
    </w:p>
    <w:p w:rsidR="003F3290" w:rsidRPr="00CC1AD4" w:rsidRDefault="003F3290" w:rsidP="003F3290">
      <w:pPr>
        <w:autoSpaceDE w:val="0"/>
        <w:autoSpaceDN w:val="0"/>
        <w:adjustRightInd w:val="0"/>
        <w:spacing w:after="0" w:line="240" w:lineRule="auto"/>
        <w:rPr>
          <w:b/>
          <w:bCs/>
          <w:sz w:val="24"/>
          <w:szCs w:val="24"/>
        </w:rPr>
      </w:pPr>
    </w:p>
    <w:p w:rsidR="00CC1AD4" w:rsidRPr="00CC1AD4" w:rsidRDefault="00CC1AD4" w:rsidP="003F3290">
      <w:pPr>
        <w:autoSpaceDE w:val="0"/>
        <w:autoSpaceDN w:val="0"/>
        <w:adjustRightInd w:val="0"/>
        <w:spacing w:after="0" w:line="240" w:lineRule="auto"/>
        <w:rPr>
          <w:b/>
          <w:bCs/>
          <w:sz w:val="24"/>
          <w:szCs w:val="24"/>
        </w:rPr>
      </w:pPr>
      <w:r w:rsidRPr="00CC1AD4">
        <w:rPr>
          <w:b/>
          <w:bCs/>
          <w:sz w:val="24"/>
          <w:szCs w:val="24"/>
        </w:rPr>
        <w:lastRenderedPageBreak/>
        <w:t>§ 5</w:t>
      </w:r>
    </w:p>
    <w:p w:rsidR="00CC1AD4" w:rsidRPr="00CC1AD4" w:rsidRDefault="00CC1AD4" w:rsidP="00EA0217">
      <w:pPr>
        <w:numPr>
          <w:ilvl w:val="0"/>
          <w:numId w:val="64"/>
        </w:numPr>
        <w:autoSpaceDE w:val="0"/>
        <w:autoSpaceDN w:val="0"/>
        <w:adjustRightInd w:val="0"/>
        <w:spacing w:after="0" w:line="240" w:lineRule="auto"/>
        <w:ind w:left="426" w:hanging="426"/>
        <w:rPr>
          <w:rFonts w:eastAsia="Calibri" w:cs="Times New Roman"/>
          <w:sz w:val="24"/>
          <w:szCs w:val="24"/>
        </w:rPr>
      </w:pPr>
      <w:r w:rsidRPr="00CC1AD4">
        <w:rPr>
          <w:rFonts w:eastAsia="Calibri" w:cs="Times New Roman"/>
          <w:sz w:val="24"/>
          <w:szCs w:val="24"/>
        </w:rPr>
        <w:t>Ustala się następujące kary umowne:</w:t>
      </w:r>
    </w:p>
    <w:p w:rsidR="00CC1AD4" w:rsidRPr="008B488F" w:rsidRDefault="00CC1AD4" w:rsidP="00EA0217">
      <w:pPr>
        <w:numPr>
          <w:ilvl w:val="0"/>
          <w:numId w:val="84"/>
        </w:numPr>
        <w:autoSpaceDE w:val="0"/>
        <w:autoSpaceDN w:val="0"/>
        <w:adjustRightInd w:val="0"/>
        <w:spacing w:after="0" w:line="240" w:lineRule="auto"/>
        <w:ind w:left="851"/>
        <w:rPr>
          <w:rFonts w:eastAsia="Calibri" w:cstheme="minorHAnsi"/>
          <w:sz w:val="24"/>
          <w:szCs w:val="24"/>
        </w:rPr>
      </w:pPr>
      <w:r w:rsidRPr="008B488F">
        <w:rPr>
          <w:rFonts w:eastAsia="Calibri" w:cstheme="minorHAnsi"/>
          <w:sz w:val="24"/>
          <w:szCs w:val="24"/>
        </w:rPr>
        <w:t>w przypadku zwłoki Wykonawcy w realizacji przedmiotu umowy Zamawiającemu przysługuje prawo do naliczenia kary umownej w wysokości po 0,2 % wartości brutto umowy określonej w § 1 ust. 3</w:t>
      </w:r>
      <w:r w:rsidRPr="008B488F">
        <w:rPr>
          <w:rFonts w:eastAsia="Calibri" w:cstheme="minorHAnsi"/>
          <w:b/>
          <w:bCs/>
          <w:sz w:val="24"/>
          <w:szCs w:val="24"/>
        </w:rPr>
        <w:t xml:space="preserve"> </w:t>
      </w:r>
      <w:r w:rsidRPr="008B488F">
        <w:rPr>
          <w:rFonts w:eastAsia="Calibri" w:cstheme="minorHAnsi"/>
          <w:sz w:val="24"/>
          <w:szCs w:val="24"/>
        </w:rPr>
        <w:t>za każdy dzień zwłoki, jednak łącznie nie więcej niż 10% wartości brutto umowy określonej w § 1 ust. 3;</w:t>
      </w:r>
    </w:p>
    <w:p w:rsidR="00CC1AD4" w:rsidRPr="008B488F" w:rsidRDefault="00CC1AD4" w:rsidP="00EA0217">
      <w:pPr>
        <w:numPr>
          <w:ilvl w:val="0"/>
          <w:numId w:val="84"/>
        </w:numPr>
        <w:autoSpaceDE w:val="0"/>
        <w:autoSpaceDN w:val="0"/>
        <w:adjustRightInd w:val="0"/>
        <w:spacing w:after="0" w:line="240" w:lineRule="auto"/>
        <w:ind w:left="851"/>
        <w:rPr>
          <w:rFonts w:eastAsia="Calibri" w:cstheme="minorHAnsi"/>
          <w:sz w:val="24"/>
          <w:szCs w:val="24"/>
        </w:rPr>
      </w:pPr>
      <w:r w:rsidRPr="008B488F">
        <w:rPr>
          <w:rFonts w:eastAsia="Calibri" w:cstheme="minorHAnsi"/>
          <w:sz w:val="24"/>
          <w:szCs w:val="24"/>
        </w:rPr>
        <w:t>Wykonawca zapłaci Zamawiającemu karę umowną za odstąpienie od umowy na skutek okoliczności leżących po stronie Wykonawcy w wysokości 10 % wartości brutto umowy określonej w § 1 ust. 3;</w:t>
      </w:r>
    </w:p>
    <w:p w:rsidR="00CC1AD4" w:rsidRPr="008B488F" w:rsidRDefault="00CC1AD4" w:rsidP="00EA0217">
      <w:pPr>
        <w:numPr>
          <w:ilvl w:val="0"/>
          <w:numId w:val="84"/>
        </w:numPr>
        <w:autoSpaceDE w:val="0"/>
        <w:autoSpaceDN w:val="0"/>
        <w:adjustRightInd w:val="0"/>
        <w:spacing w:after="0" w:line="240" w:lineRule="auto"/>
        <w:ind w:left="851"/>
        <w:rPr>
          <w:rFonts w:eastAsia="Calibri" w:cstheme="minorHAnsi"/>
          <w:sz w:val="24"/>
          <w:szCs w:val="24"/>
        </w:rPr>
      </w:pPr>
      <w:r w:rsidRPr="008B488F">
        <w:rPr>
          <w:rFonts w:eastAsia="Calibri" w:cstheme="minorHAnsi"/>
          <w:sz w:val="24"/>
          <w:szCs w:val="24"/>
        </w:rPr>
        <w:t>Za zwłokę w usuwaniu wad lub usterek, a także za zwłokę w reakcji lub w naprawie w okresie gwarancji 0,1 % wartości brutto umowy określonej w § 1 ust. 3, jednak łącznie nie więcej niż 10% wartości brutto umowy określonej w § 1 ust. 3;</w:t>
      </w:r>
    </w:p>
    <w:p w:rsidR="00CC1AD4" w:rsidRPr="00CC1AD4" w:rsidRDefault="00CC1AD4" w:rsidP="003F3290">
      <w:pPr>
        <w:autoSpaceDE w:val="0"/>
        <w:autoSpaceDN w:val="0"/>
        <w:adjustRightInd w:val="0"/>
        <w:spacing w:after="0" w:line="240" w:lineRule="auto"/>
        <w:ind w:left="426" w:hanging="426"/>
        <w:rPr>
          <w:sz w:val="24"/>
          <w:szCs w:val="24"/>
        </w:rPr>
      </w:pPr>
      <w:r w:rsidRPr="00CC1AD4">
        <w:rPr>
          <w:sz w:val="24"/>
          <w:szCs w:val="24"/>
        </w:rPr>
        <w:t>2.  Strony mają prawo dochodzenia odszkodowania przewyższającego zastrzeżone kary umowne.</w:t>
      </w:r>
    </w:p>
    <w:p w:rsidR="00CC1AD4" w:rsidRPr="00CC1AD4" w:rsidRDefault="00CC1AD4" w:rsidP="003F3290">
      <w:pPr>
        <w:autoSpaceDE w:val="0"/>
        <w:autoSpaceDN w:val="0"/>
        <w:adjustRightInd w:val="0"/>
        <w:spacing w:after="0" w:line="240" w:lineRule="auto"/>
        <w:ind w:left="426" w:hanging="426"/>
        <w:rPr>
          <w:sz w:val="24"/>
          <w:szCs w:val="24"/>
        </w:rPr>
      </w:pPr>
      <w:r w:rsidRPr="00CC1AD4">
        <w:rPr>
          <w:sz w:val="24"/>
          <w:szCs w:val="24"/>
        </w:rPr>
        <w:t>3.  Łączna wysokość kar umownych nie może przekroczyć 30 % wartości brutto umowy określonej w § 1 ust. 3.</w:t>
      </w:r>
    </w:p>
    <w:p w:rsidR="00CC1AD4" w:rsidRPr="00CC1AD4" w:rsidRDefault="00CC1AD4" w:rsidP="003F3290">
      <w:pPr>
        <w:autoSpaceDE w:val="0"/>
        <w:autoSpaceDN w:val="0"/>
        <w:adjustRightInd w:val="0"/>
        <w:spacing w:after="0" w:line="240" w:lineRule="auto"/>
        <w:ind w:left="426" w:hanging="426"/>
        <w:rPr>
          <w:sz w:val="24"/>
          <w:szCs w:val="24"/>
        </w:rPr>
      </w:pPr>
      <w:r w:rsidRPr="00CC1AD4">
        <w:rPr>
          <w:sz w:val="24"/>
          <w:szCs w:val="24"/>
        </w:rPr>
        <w:t xml:space="preserve">4.    Zamawiający może odstąpić od umowy w części lub w całości jeżeli zwłoka Wykonawcy </w:t>
      </w:r>
      <w:r w:rsidRPr="00CC1AD4">
        <w:rPr>
          <w:sz w:val="24"/>
          <w:szCs w:val="24"/>
        </w:rPr>
        <w:br/>
        <w:t>w realizacji przedmiotu umowy przekroczy 7 dni roboczych.</w:t>
      </w:r>
    </w:p>
    <w:p w:rsidR="00CC1AD4" w:rsidRPr="00CC1AD4" w:rsidRDefault="00CC1AD4" w:rsidP="003F3290">
      <w:pPr>
        <w:autoSpaceDE w:val="0"/>
        <w:autoSpaceDN w:val="0"/>
        <w:adjustRightInd w:val="0"/>
        <w:spacing w:after="0" w:line="240" w:lineRule="auto"/>
        <w:ind w:left="426" w:hanging="426"/>
        <w:rPr>
          <w:sz w:val="24"/>
          <w:szCs w:val="24"/>
        </w:rPr>
      </w:pPr>
    </w:p>
    <w:p w:rsidR="00CC1AD4" w:rsidRPr="00CC1AD4" w:rsidRDefault="00CC1AD4" w:rsidP="003F3290">
      <w:pPr>
        <w:autoSpaceDE w:val="0"/>
        <w:autoSpaceDN w:val="0"/>
        <w:adjustRightInd w:val="0"/>
        <w:spacing w:after="0" w:line="240" w:lineRule="auto"/>
        <w:rPr>
          <w:b/>
          <w:bCs/>
          <w:sz w:val="24"/>
          <w:szCs w:val="24"/>
        </w:rPr>
      </w:pPr>
      <w:r w:rsidRPr="00CC1AD4">
        <w:rPr>
          <w:b/>
          <w:bCs/>
          <w:sz w:val="24"/>
          <w:szCs w:val="24"/>
        </w:rPr>
        <w:t xml:space="preserve">§ 6 </w:t>
      </w:r>
    </w:p>
    <w:p w:rsidR="00CC1AD4" w:rsidRPr="00CC1AD4" w:rsidRDefault="00CC1AD4" w:rsidP="00EA0217">
      <w:pPr>
        <w:numPr>
          <w:ilvl w:val="0"/>
          <w:numId w:val="85"/>
        </w:numPr>
        <w:spacing w:after="0" w:line="240" w:lineRule="auto"/>
        <w:ind w:left="357" w:hanging="357"/>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Zmiany bądź uzupełnienia niniejszej umowy mogą wystąpić jedynie w formie pisemnej.</w:t>
      </w:r>
    </w:p>
    <w:p w:rsidR="00CC1AD4" w:rsidRPr="00CC1AD4" w:rsidRDefault="00CC1AD4" w:rsidP="00EA0217">
      <w:pPr>
        <w:numPr>
          <w:ilvl w:val="0"/>
          <w:numId w:val="85"/>
        </w:numPr>
        <w:spacing w:after="0" w:line="240" w:lineRule="auto"/>
        <w:ind w:left="357" w:hanging="357"/>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W przypadku gdy z przyczyn niezawinionych przez Dostawcę nie jest możliwe dostarczenie produktu stanowiącego przedmiot umowy Dostawca jest zobowiązany poinformować Zamawiającego o tym fakcie i wyjaśnić w/w niemożliwość. Zamawiający ma prawo oceny wyjaśnienia Dostawcy i stosownie do tej oceny może zażądać bądź dostarczenia przedmiotu umowy bądź dostarczenia towaru spełniającego wymogi SWZ.</w:t>
      </w:r>
    </w:p>
    <w:p w:rsidR="00CC1AD4" w:rsidRPr="00CC1AD4" w:rsidRDefault="00CC1AD4" w:rsidP="003F3290">
      <w:pPr>
        <w:spacing w:after="0" w:line="240" w:lineRule="auto"/>
        <w:rPr>
          <w:rFonts w:ascii="Calibri" w:eastAsia="Times New Roman" w:hAnsi="Calibri" w:cs="Calibri"/>
          <w:b/>
          <w:bCs/>
          <w:sz w:val="24"/>
          <w:szCs w:val="24"/>
          <w:lang w:eastAsia="pl-PL"/>
        </w:rPr>
      </w:pPr>
    </w:p>
    <w:p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7</w:t>
      </w:r>
    </w:p>
    <w:p w:rsidR="00CC1AD4" w:rsidRPr="00CC1AD4" w:rsidRDefault="00CC1AD4" w:rsidP="003F3290">
      <w:pPr>
        <w:numPr>
          <w:ilvl w:val="0"/>
          <w:numId w:val="57"/>
        </w:numPr>
        <w:spacing w:after="0" w:line="240" w:lineRule="auto"/>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Zamawiający może odstąpić od umowy:</w:t>
      </w:r>
    </w:p>
    <w:p w:rsidR="00CC1AD4" w:rsidRPr="00CC1AD4" w:rsidRDefault="00CC1AD4" w:rsidP="003F3290">
      <w:pPr>
        <w:numPr>
          <w:ilvl w:val="0"/>
          <w:numId w:val="58"/>
        </w:numPr>
        <w:spacing w:after="0" w:line="240" w:lineRule="auto"/>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CC1AD4" w:rsidRPr="00CC1AD4" w:rsidRDefault="00CC1AD4" w:rsidP="003F3290">
      <w:pPr>
        <w:numPr>
          <w:ilvl w:val="0"/>
          <w:numId w:val="58"/>
        </w:numPr>
        <w:spacing w:after="0" w:line="240" w:lineRule="auto"/>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 xml:space="preserve">jeżeli zachodzi co najmniej jedna z następujących okoliczności: </w:t>
      </w:r>
    </w:p>
    <w:p w:rsidR="00CC1AD4" w:rsidRPr="00CC1AD4" w:rsidRDefault="00CC1AD4" w:rsidP="003F3290">
      <w:pPr>
        <w:spacing w:after="0" w:line="240" w:lineRule="auto"/>
        <w:ind w:left="709"/>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 xml:space="preserve">a) dokonano zmiany umowy z naruszeniem art. 454 i art. 455 ustawy Prawo zamówień publicznych, </w:t>
      </w:r>
    </w:p>
    <w:p w:rsidR="00CC1AD4" w:rsidRPr="00CC1AD4" w:rsidRDefault="00CC1AD4" w:rsidP="003F3290">
      <w:pPr>
        <w:spacing w:after="0" w:line="240" w:lineRule="auto"/>
        <w:ind w:left="709"/>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 xml:space="preserve">b) Wykonawca w chwili zawarcia umowy podlegał wykluczeniu na podstawie art. 108 ustawy Prawo zamówień publicznych, </w:t>
      </w:r>
    </w:p>
    <w:p w:rsidR="00CC1AD4" w:rsidRPr="00CC1AD4" w:rsidRDefault="00CC1AD4" w:rsidP="003F3290">
      <w:pPr>
        <w:spacing w:after="0" w:line="240" w:lineRule="auto"/>
        <w:ind w:left="709"/>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CC1AD4" w:rsidRPr="00CC1AD4" w:rsidRDefault="00CC1AD4" w:rsidP="003F3290">
      <w:pPr>
        <w:numPr>
          <w:ilvl w:val="0"/>
          <w:numId w:val="57"/>
        </w:num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lastRenderedPageBreak/>
        <w:t xml:space="preserve">W przypadku, o którym mowa w ust. 1 pkt 2 lit. a, Zamawiający odstępuje od umowy </w:t>
      </w:r>
      <w:r w:rsidRPr="00CC1AD4">
        <w:rPr>
          <w:rFonts w:ascii="Calibri" w:eastAsia="Times New Roman" w:hAnsi="Calibri" w:cs="Calibri"/>
          <w:sz w:val="24"/>
          <w:szCs w:val="24"/>
          <w:lang w:eastAsia="pl-PL"/>
        </w:rPr>
        <w:br/>
        <w:t>w części, której zmiana dotyczy.</w:t>
      </w:r>
    </w:p>
    <w:p w:rsidR="00CC1AD4" w:rsidRPr="00CC1AD4" w:rsidRDefault="00CC1AD4" w:rsidP="003F3290">
      <w:pPr>
        <w:numPr>
          <w:ilvl w:val="0"/>
          <w:numId w:val="57"/>
        </w:num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W przypadkach, o których mowa w ust. 1, Wykonawca może żądać wyłącznie wynagrodzenia należnego z tytułu wykonania części umowy.</w:t>
      </w:r>
    </w:p>
    <w:p w:rsidR="00CC1AD4" w:rsidRPr="00CC1AD4" w:rsidRDefault="00CC1AD4" w:rsidP="003F3290">
      <w:pPr>
        <w:spacing w:after="0" w:line="240" w:lineRule="auto"/>
        <w:rPr>
          <w:rFonts w:ascii="Calibri" w:eastAsia="Times New Roman" w:hAnsi="Calibri" w:cs="Calibri"/>
          <w:b/>
          <w:bCs/>
          <w:sz w:val="24"/>
          <w:szCs w:val="24"/>
          <w:lang w:eastAsia="pl-PL"/>
        </w:rPr>
      </w:pPr>
    </w:p>
    <w:p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8</w:t>
      </w:r>
    </w:p>
    <w:p w:rsidR="00CC1AD4" w:rsidRPr="00CC1AD4" w:rsidRDefault="00CC1AD4" w:rsidP="003F3290">
      <w:pPr>
        <w:tabs>
          <w:tab w:val="left" w:pos="1276"/>
        </w:tabs>
        <w:spacing w:after="0" w:line="240" w:lineRule="auto"/>
        <w:rPr>
          <w:rFonts w:ascii="Calibri" w:eastAsia="Times New Roman" w:hAnsi="Calibri" w:cs="Calibri"/>
          <w:b/>
          <w:bCs/>
          <w:sz w:val="24"/>
          <w:szCs w:val="24"/>
          <w:lang w:eastAsia="pl-PL"/>
        </w:rPr>
      </w:pPr>
      <w:r w:rsidRPr="00CC1AD4">
        <w:rPr>
          <w:rFonts w:ascii="Calibri" w:eastAsia="Times New Roman" w:hAnsi="Calibri" w:cs="Calibri"/>
          <w:sz w:val="24"/>
          <w:szCs w:val="24"/>
          <w:lang w:eastAsia="pl-PL"/>
        </w:rPr>
        <w:t xml:space="preserve">W sprawach nienormowanych niniejszą umową mają zastosowanie przepisy Kodeksu Cywilnego i przepisy ustawy z dnia 11.09.2019 r. ustawy Prawo  zamówień publicznych (z </w:t>
      </w:r>
      <w:proofErr w:type="spellStart"/>
      <w:r w:rsidRPr="00CC1AD4">
        <w:rPr>
          <w:rFonts w:ascii="Calibri" w:eastAsia="Times New Roman" w:hAnsi="Calibri" w:cs="Calibri"/>
          <w:sz w:val="24"/>
          <w:szCs w:val="24"/>
          <w:lang w:eastAsia="pl-PL"/>
        </w:rPr>
        <w:t>późn</w:t>
      </w:r>
      <w:proofErr w:type="spellEnd"/>
      <w:r w:rsidRPr="00CC1AD4">
        <w:rPr>
          <w:rFonts w:ascii="Calibri" w:eastAsia="Times New Roman" w:hAnsi="Calibri" w:cs="Calibri"/>
          <w:sz w:val="24"/>
          <w:szCs w:val="24"/>
          <w:lang w:eastAsia="pl-PL"/>
        </w:rPr>
        <w:t>. zm.).</w:t>
      </w:r>
    </w:p>
    <w:p w:rsidR="00CC1AD4" w:rsidRPr="00CC1AD4" w:rsidRDefault="00CC1AD4" w:rsidP="003F3290">
      <w:pPr>
        <w:spacing w:after="0" w:line="240" w:lineRule="auto"/>
        <w:rPr>
          <w:rFonts w:ascii="Calibri" w:eastAsia="Times New Roman" w:hAnsi="Calibri" w:cs="Calibri"/>
          <w:b/>
          <w:bCs/>
          <w:sz w:val="24"/>
          <w:szCs w:val="24"/>
          <w:lang w:eastAsia="pl-PL"/>
        </w:rPr>
      </w:pPr>
    </w:p>
    <w:p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9</w:t>
      </w:r>
    </w:p>
    <w:p w:rsidR="00CC1AD4" w:rsidRPr="00CC1AD4" w:rsidRDefault="00CC1AD4" w:rsidP="003F3290">
      <w:pPr>
        <w:tabs>
          <w:tab w:val="left" w:pos="1276"/>
        </w:tabs>
        <w:spacing w:after="0" w:line="240" w:lineRule="auto"/>
        <w:rPr>
          <w:rFonts w:ascii="Calibri" w:eastAsia="Times New Roman" w:hAnsi="Calibri" w:cs="Calibri"/>
          <w:b/>
          <w:bCs/>
          <w:sz w:val="24"/>
          <w:szCs w:val="24"/>
          <w:lang w:eastAsia="pl-PL"/>
        </w:rPr>
      </w:pPr>
      <w:r w:rsidRPr="00CC1AD4">
        <w:rPr>
          <w:rFonts w:ascii="Calibri" w:eastAsia="Times New Roman" w:hAnsi="Calibri" w:cs="Calibri"/>
          <w:sz w:val="24"/>
          <w:szCs w:val="24"/>
          <w:lang w:eastAsia="pl-PL"/>
        </w:rPr>
        <w:t>W związku z zapisem art. 4c ustawy z dnia 8 marca 2013r o przeciwdziałaniu nadmiernym opóźnieniom w transakcjach handlowych Zamawiający oświadcza, że posiada status dużego przedsiębiorcy.</w:t>
      </w:r>
    </w:p>
    <w:p w:rsidR="00CC1AD4" w:rsidRPr="00CC1AD4" w:rsidRDefault="00CC1AD4" w:rsidP="003F3290">
      <w:pPr>
        <w:spacing w:after="0" w:line="240" w:lineRule="auto"/>
        <w:rPr>
          <w:rFonts w:ascii="Calibri" w:eastAsia="Times New Roman" w:hAnsi="Calibri" w:cs="Calibri"/>
          <w:b/>
          <w:bCs/>
          <w:sz w:val="24"/>
          <w:szCs w:val="24"/>
          <w:lang w:eastAsia="pl-PL"/>
        </w:rPr>
      </w:pPr>
    </w:p>
    <w:p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10</w:t>
      </w:r>
    </w:p>
    <w:p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Wszelkie spory wynikające z realizacji niniejszej umowy rozstrzygane będą w sądzie powszechnym właściwym miejscowo dla siedziby Zamawiającego.</w:t>
      </w:r>
    </w:p>
    <w:p w:rsidR="00CC1AD4" w:rsidRPr="00CC1AD4" w:rsidRDefault="00CC1AD4" w:rsidP="003F3290">
      <w:pPr>
        <w:spacing w:after="0" w:line="240" w:lineRule="auto"/>
        <w:rPr>
          <w:rFonts w:ascii="Calibri" w:eastAsia="Times New Roman" w:hAnsi="Calibri" w:cs="Calibri"/>
          <w:b/>
          <w:bCs/>
          <w:sz w:val="24"/>
          <w:szCs w:val="24"/>
          <w:lang w:eastAsia="pl-PL"/>
        </w:rPr>
      </w:pPr>
    </w:p>
    <w:p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11</w:t>
      </w:r>
    </w:p>
    <w:p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Niniejsza umowa sporządzona została w 2 jednobrzmiących egzemplarzach, po 1 egzemplarzu dla każdej ze stron.</w:t>
      </w:r>
    </w:p>
    <w:p w:rsidR="00CC1AD4" w:rsidRPr="00CC1AD4" w:rsidRDefault="00CC1AD4" w:rsidP="003F3290">
      <w:pPr>
        <w:spacing w:after="0" w:line="240" w:lineRule="auto"/>
        <w:rPr>
          <w:rFonts w:ascii="Calibri" w:eastAsia="Times New Roman" w:hAnsi="Calibri" w:cs="Calibri"/>
          <w:sz w:val="24"/>
          <w:szCs w:val="24"/>
          <w:lang w:eastAsia="pl-PL"/>
        </w:rPr>
      </w:pPr>
    </w:p>
    <w:p w:rsidR="00CC1AD4" w:rsidRPr="00CC1AD4" w:rsidRDefault="00CC1AD4" w:rsidP="003F3290">
      <w:pPr>
        <w:spacing w:after="0" w:line="240" w:lineRule="auto"/>
        <w:rPr>
          <w:b/>
          <w:bCs/>
          <w:sz w:val="24"/>
          <w:szCs w:val="24"/>
        </w:rPr>
      </w:pPr>
      <w:r w:rsidRPr="00CC1AD4">
        <w:rPr>
          <w:rFonts w:ascii="Calibri" w:eastAsia="Times New Roman" w:hAnsi="Calibri" w:cs="Calibri"/>
          <w:b/>
          <w:sz w:val="24"/>
          <w:szCs w:val="24"/>
          <w:lang w:eastAsia="pl-PL"/>
        </w:rPr>
        <w:t>Dostawca:</w:t>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t>Zamawiający</w:t>
      </w:r>
    </w:p>
    <w:p w:rsidR="00CC1AD4" w:rsidRPr="00CC1AD4" w:rsidRDefault="00CC1AD4" w:rsidP="00CC1AD4">
      <w:pPr>
        <w:spacing w:after="0" w:line="240" w:lineRule="auto"/>
        <w:ind w:firstLine="709"/>
        <w:rPr>
          <w:sz w:val="24"/>
          <w:szCs w:val="24"/>
        </w:rPr>
        <w:sectPr w:rsidR="00CC1AD4" w:rsidRPr="00CC1AD4" w:rsidSect="00931C7D">
          <w:footerReference w:type="default" r:id="rId13"/>
          <w:pgSz w:w="11906" w:h="16838"/>
          <w:pgMar w:top="1418" w:right="1418" w:bottom="1418" w:left="1418" w:header="709" w:footer="709" w:gutter="0"/>
          <w:cols w:space="708"/>
          <w:docGrid w:linePitch="360"/>
        </w:sectPr>
      </w:pPr>
    </w:p>
    <w:p w:rsidR="00CC1AD4" w:rsidRPr="00CC1AD4" w:rsidRDefault="00CC1AD4" w:rsidP="00CC1AD4">
      <w:pPr>
        <w:spacing w:after="0" w:line="240" w:lineRule="auto"/>
        <w:jc w:val="right"/>
        <w:rPr>
          <w:rFonts w:ascii="Calibri" w:eastAsia="Times New Roman" w:hAnsi="Calibri" w:cs="Calibri"/>
          <w:sz w:val="24"/>
          <w:szCs w:val="24"/>
          <w:lang w:eastAsia="pl-PL"/>
        </w:rPr>
      </w:pPr>
    </w:p>
    <w:p w:rsidR="00CC1AD4" w:rsidRPr="00CC1AD4" w:rsidRDefault="00CC1AD4" w:rsidP="003F3290">
      <w:pPr>
        <w:spacing w:after="0" w:line="240" w:lineRule="auto"/>
        <w:rPr>
          <w:sz w:val="24"/>
          <w:szCs w:val="24"/>
        </w:rPr>
      </w:pPr>
      <w:r w:rsidRPr="00CC1AD4">
        <w:rPr>
          <w:sz w:val="24"/>
          <w:szCs w:val="24"/>
        </w:rPr>
        <w:t>Zabrze, dn. ……………..</w:t>
      </w:r>
    </w:p>
    <w:p w:rsidR="00CC1AD4" w:rsidRPr="00CC1AD4" w:rsidRDefault="00CC1AD4" w:rsidP="00CC1AD4">
      <w:pPr>
        <w:spacing w:after="0" w:line="240" w:lineRule="auto"/>
        <w:jc w:val="center"/>
        <w:rPr>
          <w:b/>
          <w:sz w:val="24"/>
          <w:szCs w:val="24"/>
        </w:rPr>
      </w:pPr>
    </w:p>
    <w:p w:rsidR="00CC1AD4" w:rsidRPr="00CC1AD4" w:rsidRDefault="00CC1AD4" w:rsidP="00CC1AD4">
      <w:pPr>
        <w:spacing w:after="0" w:line="240" w:lineRule="auto"/>
        <w:jc w:val="center"/>
        <w:rPr>
          <w:b/>
          <w:sz w:val="24"/>
          <w:szCs w:val="24"/>
        </w:rPr>
      </w:pPr>
      <w:r w:rsidRPr="00CC1AD4">
        <w:rPr>
          <w:b/>
          <w:sz w:val="24"/>
          <w:szCs w:val="24"/>
        </w:rPr>
        <w:t>PROTOKÓŁ ZDAWCZO – ODBIORCZY</w:t>
      </w:r>
    </w:p>
    <w:p w:rsidR="00CC1AD4" w:rsidRPr="00CC1AD4" w:rsidRDefault="00CC1AD4" w:rsidP="00CC1AD4">
      <w:pPr>
        <w:spacing w:after="0" w:line="240" w:lineRule="auto"/>
      </w:pPr>
    </w:p>
    <w:tbl>
      <w:tblPr>
        <w:tblW w:w="9716"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35"/>
        <w:gridCol w:w="1203"/>
        <w:gridCol w:w="1551"/>
        <w:gridCol w:w="1411"/>
        <w:gridCol w:w="1548"/>
        <w:gridCol w:w="1836"/>
        <w:gridCol w:w="1832"/>
      </w:tblGrid>
      <w:tr w:rsidR="00CC1AD4" w:rsidRPr="00CC1AD4" w:rsidTr="00E1101B">
        <w:trPr>
          <w:cantSplit/>
        </w:trPr>
        <w:tc>
          <w:tcPr>
            <w:tcW w:w="4471" w:type="dxa"/>
            <w:gridSpan w:val="4"/>
          </w:tcPr>
          <w:p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Przekazujący</w:t>
            </w:r>
          </w:p>
        </w:tc>
        <w:tc>
          <w:tcPr>
            <w:tcW w:w="5245" w:type="dxa"/>
            <w:gridSpan w:val="3"/>
          </w:tcPr>
          <w:p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Odbierający</w:t>
            </w:r>
          </w:p>
        </w:tc>
      </w:tr>
      <w:tr w:rsidR="00CC1AD4" w:rsidRPr="00CC1AD4" w:rsidTr="00E1101B">
        <w:trPr>
          <w:cantSplit/>
        </w:trPr>
        <w:tc>
          <w:tcPr>
            <w:tcW w:w="4471" w:type="dxa"/>
            <w:gridSpan w:val="4"/>
          </w:tcPr>
          <w:p w:rsidR="00CC1AD4" w:rsidRPr="00CC1AD4" w:rsidRDefault="00CC1AD4" w:rsidP="00CC1AD4">
            <w:pPr>
              <w:spacing w:after="0" w:line="240" w:lineRule="auto"/>
              <w:rPr>
                <w:rFonts w:cstheme="minorHAnsi"/>
                <w:bCs/>
                <w:sz w:val="24"/>
                <w:szCs w:val="24"/>
              </w:rPr>
            </w:pPr>
          </w:p>
        </w:tc>
        <w:tc>
          <w:tcPr>
            <w:tcW w:w="5245" w:type="dxa"/>
            <w:gridSpan w:val="3"/>
          </w:tcPr>
          <w:p w:rsidR="00CC1AD4" w:rsidRPr="00CC1AD4" w:rsidRDefault="00CC1AD4" w:rsidP="00CC1AD4">
            <w:pPr>
              <w:spacing w:after="0" w:line="240" w:lineRule="auto"/>
              <w:rPr>
                <w:rFonts w:cstheme="minorHAnsi"/>
                <w:bCs/>
                <w:sz w:val="24"/>
                <w:szCs w:val="24"/>
              </w:rPr>
            </w:pPr>
            <w:r w:rsidRPr="00CC1AD4">
              <w:rPr>
                <w:rFonts w:cstheme="minorHAnsi"/>
                <w:bCs/>
                <w:sz w:val="24"/>
                <w:szCs w:val="24"/>
              </w:rPr>
              <w:t>Śląskie Centrum Chorób Serca</w:t>
            </w:r>
          </w:p>
          <w:p w:rsidR="00CC1AD4" w:rsidRPr="00CC1AD4" w:rsidRDefault="00CC1AD4" w:rsidP="00CC1AD4">
            <w:pPr>
              <w:spacing w:after="0" w:line="240" w:lineRule="auto"/>
              <w:rPr>
                <w:rFonts w:cstheme="minorHAnsi"/>
                <w:bCs/>
                <w:sz w:val="24"/>
                <w:szCs w:val="24"/>
              </w:rPr>
            </w:pPr>
            <w:r w:rsidRPr="00CC1AD4">
              <w:rPr>
                <w:rFonts w:cstheme="minorHAnsi"/>
                <w:bCs/>
                <w:sz w:val="24"/>
                <w:szCs w:val="24"/>
              </w:rPr>
              <w:t>ul. Curie-Skłodowskiej 9</w:t>
            </w:r>
          </w:p>
          <w:p w:rsidR="00CC1AD4" w:rsidRPr="00CC1AD4" w:rsidRDefault="00CC1AD4" w:rsidP="00CC1AD4">
            <w:pPr>
              <w:spacing w:after="0" w:line="240" w:lineRule="auto"/>
              <w:rPr>
                <w:rFonts w:cstheme="minorHAnsi"/>
                <w:b/>
                <w:bCs/>
                <w:sz w:val="24"/>
                <w:szCs w:val="24"/>
              </w:rPr>
            </w:pPr>
            <w:r w:rsidRPr="00CC1AD4">
              <w:rPr>
                <w:rFonts w:cstheme="minorHAnsi"/>
                <w:bCs/>
                <w:sz w:val="24"/>
                <w:szCs w:val="24"/>
              </w:rPr>
              <w:t>41-800 Zabrze</w:t>
            </w:r>
          </w:p>
        </w:tc>
      </w:tr>
      <w:tr w:rsidR="00CC1AD4" w:rsidRPr="00CC1AD4" w:rsidTr="00E1101B">
        <w:trPr>
          <w:cantSplit/>
        </w:trPr>
        <w:tc>
          <w:tcPr>
            <w:tcW w:w="9716" w:type="dxa"/>
            <w:gridSpan w:val="7"/>
            <w:shd w:val="clear" w:color="auto" w:fill="D9D9D9"/>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3054" w:type="dxa"/>
            <w:gridSpan w:val="3"/>
          </w:tcPr>
          <w:p w:rsidR="00CC1AD4" w:rsidRPr="00CC1AD4" w:rsidRDefault="00CC1AD4" w:rsidP="00CC1AD4">
            <w:pPr>
              <w:spacing w:after="0" w:line="240" w:lineRule="auto"/>
              <w:rPr>
                <w:rFonts w:cstheme="minorHAnsi"/>
                <w:sz w:val="24"/>
                <w:szCs w:val="24"/>
              </w:rPr>
            </w:pPr>
            <w:r w:rsidRPr="00CC1AD4">
              <w:rPr>
                <w:rFonts w:cstheme="minorHAnsi"/>
                <w:b/>
                <w:sz w:val="24"/>
                <w:szCs w:val="24"/>
              </w:rPr>
              <w:t>Numer i data umowy</w:t>
            </w:r>
          </w:p>
        </w:tc>
        <w:tc>
          <w:tcPr>
            <w:tcW w:w="6662" w:type="dxa"/>
            <w:gridSpan w:val="4"/>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3054" w:type="dxa"/>
            <w:gridSpan w:val="3"/>
          </w:tcPr>
          <w:p w:rsidR="00CC1AD4" w:rsidRPr="00CC1AD4" w:rsidRDefault="00CC1AD4" w:rsidP="00CC1AD4">
            <w:pPr>
              <w:spacing w:after="0" w:line="240" w:lineRule="auto"/>
              <w:rPr>
                <w:rFonts w:cstheme="minorHAnsi"/>
                <w:sz w:val="24"/>
                <w:szCs w:val="24"/>
              </w:rPr>
            </w:pPr>
            <w:r w:rsidRPr="00CC1AD4">
              <w:rPr>
                <w:rFonts w:cstheme="minorHAnsi"/>
                <w:b/>
                <w:sz w:val="24"/>
                <w:szCs w:val="24"/>
              </w:rPr>
              <w:t>Osoba instalująca</w:t>
            </w:r>
          </w:p>
        </w:tc>
        <w:tc>
          <w:tcPr>
            <w:tcW w:w="6662" w:type="dxa"/>
            <w:gridSpan w:val="4"/>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3054" w:type="dxa"/>
            <w:gridSpan w:val="3"/>
          </w:tcPr>
          <w:p w:rsidR="00CC1AD4" w:rsidRPr="00CC1AD4" w:rsidRDefault="00CC1AD4" w:rsidP="00CC1AD4">
            <w:pPr>
              <w:spacing w:after="0" w:line="240" w:lineRule="auto"/>
              <w:rPr>
                <w:rFonts w:cstheme="minorHAnsi"/>
                <w:sz w:val="24"/>
                <w:szCs w:val="24"/>
              </w:rPr>
            </w:pPr>
            <w:r w:rsidRPr="00CC1AD4">
              <w:rPr>
                <w:rFonts w:cstheme="minorHAnsi"/>
                <w:b/>
                <w:sz w:val="24"/>
                <w:szCs w:val="24"/>
              </w:rPr>
              <w:t>Data instalacji i uruchomienia</w:t>
            </w:r>
          </w:p>
        </w:tc>
        <w:tc>
          <w:tcPr>
            <w:tcW w:w="6662" w:type="dxa"/>
            <w:gridSpan w:val="4"/>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3054" w:type="dxa"/>
            <w:gridSpan w:val="3"/>
          </w:tcPr>
          <w:p w:rsidR="00CC1AD4" w:rsidRPr="00CC1AD4" w:rsidRDefault="00CC1AD4" w:rsidP="00CC1AD4">
            <w:pPr>
              <w:spacing w:after="0" w:line="240" w:lineRule="auto"/>
              <w:rPr>
                <w:rFonts w:cstheme="minorHAnsi"/>
                <w:sz w:val="24"/>
                <w:szCs w:val="24"/>
              </w:rPr>
            </w:pPr>
            <w:r w:rsidRPr="00CC1AD4">
              <w:rPr>
                <w:rFonts w:cstheme="minorHAnsi"/>
                <w:b/>
                <w:sz w:val="24"/>
                <w:szCs w:val="24"/>
              </w:rPr>
              <w:t>Okres gwarancji</w:t>
            </w:r>
          </w:p>
        </w:tc>
        <w:tc>
          <w:tcPr>
            <w:tcW w:w="6662" w:type="dxa"/>
            <w:gridSpan w:val="4"/>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9716" w:type="dxa"/>
            <w:gridSpan w:val="7"/>
            <w:shd w:val="clear" w:color="auto" w:fill="D9D9D9"/>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283" w:type="dxa"/>
          </w:tcPr>
          <w:p w:rsidR="00CC1AD4" w:rsidRPr="00CC1AD4" w:rsidRDefault="00CC1AD4" w:rsidP="00CC1AD4">
            <w:pPr>
              <w:spacing w:after="0" w:line="240" w:lineRule="auto"/>
              <w:ind w:left="-40"/>
              <w:rPr>
                <w:rFonts w:cstheme="minorHAnsi"/>
                <w:b/>
                <w:bCs/>
                <w:sz w:val="24"/>
                <w:szCs w:val="24"/>
              </w:rPr>
            </w:pPr>
            <w:r w:rsidRPr="00CC1AD4">
              <w:rPr>
                <w:rFonts w:cstheme="minorHAnsi"/>
                <w:b/>
                <w:bCs/>
                <w:sz w:val="24"/>
                <w:szCs w:val="24"/>
              </w:rPr>
              <w:t>Lp.</w:t>
            </w:r>
          </w:p>
        </w:tc>
        <w:tc>
          <w:tcPr>
            <w:tcW w:w="1211" w:type="dxa"/>
          </w:tcPr>
          <w:p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Numer pakietu i pozycja</w:t>
            </w:r>
          </w:p>
        </w:tc>
        <w:tc>
          <w:tcPr>
            <w:tcW w:w="1560" w:type="dxa"/>
          </w:tcPr>
          <w:p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Nazwa urządzenia</w:t>
            </w:r>
          </w:p>
        </w:tc>
        <w:tc>
          <w:tcPr>
            <w:tcW w:w="1417" w:type="dxa"/>
          </w:tcPr>
          <w:p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Typ urządzenia</w:t>
            </w:r>
          </w:p>
        </w:tc>
        <w:tc>
          <w:tcPr>
            <w:tcW w:w="1559" w:type="dxa"/>
          </w:tcPr>
          <w:p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Numer fabryczny</w:t>
            </w:r>
          </w:p>
        </w:tc>
        <w:tc>
          <w:tcPr>
            <w:tcW w:w="1843" w:type="dxa"/>
          </w:tcPr>
          <w:p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 xml:space="preserve">Numer inwentarzowy </w:t>
            </w:r>
            <w:r w:rsidRPr="00CC1AD4">
              <w:rPr>
                <w:rFonts w:cstheme="minorHAnsi"/>
                <w:bCs/>
                <w:sz w:val="24"/>
                <w:szCs w:val="24"/>
              </w:rPr>
              <w:t>(wypełnia Odbierający)</w:t>
            </w:r>
          </w:p>
        </w:tc>
        <w:tc>
          <w:tcPr>
            <w:tcW w:w="1843" w:type="dxa"/>
          </w:tcPr>
          <w:p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 xml:space="preserve">Kod kreskowy </w:t>
            </w:r>
            <w:r w:rsidRPr="00CC1AD4">
              <w:rPr>
                <w:rFonts w:cstheme="minorHAnsi"/>
                <w:bCs/>
                <w:sz w:val="24"/>
                <w:szCs w:val="24"/>
              </w:rPr>
              <w:t>(wypełnia Odbierający)</w:t>
            </w:r>
          </w:p>
        </w:tc>
      </w:tr>
      <w:tr w:rsidR="00CC1AD4" w:rsidRPr="00CC1AD4" w:rsidTr="00E1101B">
        <w:trPr>
          <w:cantSplit/>
        </w:trPr>
        <w:tc>
          <w:tcPr>
            <w:tcW w:w="283" w:type="dxa"/>
          </w:tcPr>
          <w:p w:rsidR="00CC1AD4" w:rsidRPr="00CC1AD4" w:rsidRDefault="00CC1AD4" w:rsidP="00EA0217">
            <w:pPr>
              <w:numPr>
                <w:ilvl w:val="0"/>
                <w:numId w:val="68"/>
              </w:numPr>
              <w:spacing w:after="0" w:line="240" w:lineRule="auto"/>
              <w:rPr>
                <w:rFonts w:cstheme="minorHAnsi"/>
                <w:sz w:val="24"/>
                <w:szCs w:val="24"/>
              </w:rPr>
            </w:pPr>
          </w:p>
        </w:tc>
        <w:tc>
          <w:tcPr>
            <w:tcW w:w="1211" w:type="dxa"/>
          </w:tcPr>
          <w:p w:rsidR="00CC1AD4" w:rsidRPr="00CC1AD4" w:rsidRDefault="00CC1AD4" w:rsidP="00CC1AD4">
            <w:pPr>
              <w:spacing w:after="0" w:line="240" w:lineRule="auto"/>
              <w:rPr>
                <w:rFonts w:cstheme="minorHAnsi"/>
                <w:sz w:val="24"/>
                <w:szCs w:val="24"/>
              </w:rPr>
            </w:pPr>
          </w:p>
        </w:tc>
        <w:tc>
          <w:tcPr>
            <w:tcW w:w="1560" w:type="dxa"/>
          </w:tcPr>
          <w:p w:rsidR="00CC1AD4" w:rsidRPr="00CC1AD4" w:rsidRDefault="00CC1AD4" w:rsidP="00CC1AD4">
            <w:pPr>
              <w:spacing w:after="0" w:line="240" w:lineRule="auto"/>
              <w:jc w:val="center"/>
              <w:rPr>
                <w:rFonts w:cstheme="minorHAnsi"/>
                <w:sz w:val="24"/>
                <w:szCs w:val="24"/>
              </w:rPr>
            </w:pPr>
          </w:p>
        </w:tc>
        <w:tc>
          <w:tcPr>
            <w:tcW w:w="1417" w:type="dxa"/>
          </w:tcPr>
          <w:p w:rsidR="00CC1AD4" w:rsidRPr="00CC1AD4" w:rsidRDefault="00CC1AD4" w:rsidP="00CC1AD4">
            <w:pPr>
              <w:spacing w:after="0" w:line="240" w:lineRule="auto"/>
              <w:jc w:val="center"/>
              <w:rPr>
                <w:rFonts w:cstheme="minorHAnsi"/>
                <w:sz w:val="24"/>
                <w:szCs w:val="24"/>
              </w:rPr>
            </w:pPr>
          </w:p>
        </w:tc>
        <w:tc>
          <w:tcPr>
            <w:tcW w:w="1559" w:type="dxa"/>
          </w:tcPr>
          <w:p w:rsidR="00CC1AD4" w:rsidRPr="00CC1AD4" w:rsidRDefault="00CC1AD4" w:rsidP="00CC1AD4">
            <w:pPr>
              <w:spacing w:after="0" w:line="240" w:lineRule="auto"/>
              <w:jc w:val="center"/>
              <w:rPr>
                <w:rFonts w:cstheme="minorHAnsi"/>
                <w:sz w:val="24"/>
                <w:szCs w:val="24"/>
              </w:rPr>
            </w:pPr>
          </w:p>
        </w:tc>
        <w:tc>
          <w:tcPr>
            <w:tcW w:w="1843" w:type="dxa"/>
          </w:tcPr>
          <w:p w:rsidR="00CC1AD4" w:rsidRPr="00CC1AD4" w:rsidRDefault="00CC1AD4" w:rsidP="00CC1AD4">
            <w:pPr>
              <w:spacing w:after="0" w:line="240" w:lineRule="auto"/>
              <w:jc w:val="center"/>
              <w:rPr>
                <w:rFonts w:cstheme="minorHAnsi"/>
                <w:sz w:val="24"/>
                <w:szCs w:val="24"/>
              </w:rPr>
            </w:pPr>
          </w:p>
        </w:tc>
        <w:tc>
          <w:tcPr>
            <w:tcW w:w="1843" w:type="dxa"/>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283" w:type="dxa"/>
          </w:tcPr>
          <w:p w:rsidR="00CC1AD4" w:rsidRPr="00CC1AD4" w:rsidRDefault="00CC1AD4" w:rsidP="00EA0217">
            <w:pPr>
              <w:numPr>
                <w:ilvl w:val="0"/>
                <w:numId w:val="68"/>
              </w:numPr>
              <w:spacing w:after="0" w:line="240" w:lineRule="auto"/>
              <w:ind w:left="-40"/>
              <w:rPr>
                <w:rFonts w:cstheme="minorHAnsi"/>
                <w:sz w:val="24"/>
                <w:szCs w:val="24"/>
              </w:rPr>
            </w:pPr>
          </w:p>
        </w:tc>
        <w:tc>
          <w:tcPr>
            <w:tcW w:w="1211" w:type="dxa"/>
          </w:tcPr>
          <w:p w:rsidR="00CC1AD4" w:rsidRPr="00CC1AD4" w:rsidRDefault="00CC1AD4" w:rsidP="00CC1AD4">
            <w:pPr>
              <w:spacing w:after="0" w:line="240" w:lineRule="auto"/>
              <w:rPr>
                <w:rFonts w:cstheme="minorHAnsi"/>
                <w:sz w:val="24"/>
                <w:szCs w:val="24"/>
              </w:rPr>
            </w:pPr>
          </w:p>
        </w:tc>
        <w:tc>
          <w:tcPr>
            <w:tcW w:w="1560" w:type="dxa"/>
          </w:tcPr>
          <w:p w:rsidR="00CC1AD4" w:rsidRPr="00CC1AD4" w:rsidRDefault="00CC1AD4" w:rsidP="00CC1AD4">
            <w:pPr>
              <w:spacing w:after="0" w:line="240" w:lineRule="auto"/>
              <w:jc w:val="center"/>
              <w:rPr>
                <w:rFonts w:cstheme="minorHAnsi"/>
                <w:sz w:val="24"/>
                <w:szCs w:val="24"/>
              </w:rPr>
            </w:pPr>
          </w:p>
        </w:tc>
        <w:tc>
          <w:tcPr>
            <w:tcW w:w="1417" w:type="dxa"/>
          </w:tcPr>
          <w:p w:rsidR="00CC1AD4" w:rsidRPr="00CC1AD4" w:rsidRDefault="00CC1AD4" w:rsidP="00CC1AD4">
            <w:pPr>
              <w:spacing w:after="0" w:line="240" w:lineRule="auto"/>
              <w:jc w:val="center"/>
              <w:rPr>
                <w:rFonts w:cstheme="minorHAnsi"/>
                <w:sz w:val="24"/>
                <w:szCs w:val="24"/>
              </w:rPr>
            </w:pPr>
          </w:p>
        </w:tc>
        <w:tc>
          <w:tcPr>
            <w:tcW w:w="1559" w:type="dxa"/>
          </w:tcPr>
          <w:p w:rsidR="00CC1AD4" w:rsidRPr="00CC1AD4" w:rsidRDefault="00CC1AD4" w:rsidP="00CC1AD4">
            <w:pPr>
              <w:spacing w:after="0" w:line="240" w:lineRule="auto"/>
              <w:jc w:val="center"/>
              <w:rPr>
                <w:rFonts w:cstheme="minorHAnsi"/>
                <w:sz w:val="24"/>
                <w:szCs w:val="24"/>
              </w:rPr>
            </w:pPr>
          </w:p>
        </w:tc>
        <w:tc>
          <w:tcPr>
            <w:tcW w:w="1843" w:type="dxa"/>
          </w:tcPr>
          <w:p w:rsidR="00CC1AD4" w:rsidRPr="00CC1AD4" w:rsidRDefault="00CC1AD4" w:rsidP="00CC1AD4">
            <w:pPr>
              <w:spacing w:after="0" w:line="240" w:lineRule="auto"/>
              <w:jc w:val="center"/>
              <w:rPr>
                <w:rFonts w:cstheme="minorHAnsi"/>
                <w:sz w:val="24"/>
                <w:szCs w:val="24"/>
              </w:rPr>
            </w:pPr>
          </w:p>
        </w:tc>
        <w:tc>
          <w:tcPr>
            <w:tcW w:w="1843" w:type="dxa"/>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283" w:type="dxa"/>
          </w:tcPr>
          <w:p w:rsidR="00CC1AD4" w:rsidRPr="00CC1AD4" w:rsidRDefault="00CC1AD4" w:rsidP="00EA0217">
            <w:pPr>
              <w:numPr>
                <w:ilvl w:val="0"/>
                <w:numId w:val="68"/>
              </w:numPr>
              <w:spacing w:after="0" w:line="240" w:lineRule="auto"/>
              <w:ind w:left="-40"/>
              <w:rPr>
                <w:rFonts w:cstheme="minorHAnsi"/>
                <w:sz w:val="24"/>
                <w:szCs w:val="24"/>
              </w:rPr>
            </w:pPr>
          </w:p>
        </w:tc>
        <w:tc>
          <w:tcPr>
            <w:tcW w:w="1211" w:type="dxa"/>
          </w:tcPr>
          <w:p w:rsidR="00CC1AD4" w:rsidRPr="00CC1AD4" w:rsidRDefault="00CC1AD4" w:rsidP="00CC1AD4">
            <w:pPr>
              <w:spacing w:after="0" w:line="240" w:lineRule="auto"/>
              <w:rPr>
                <w:rFonts w:cstheme="minorHAnsi"/>
                <w:sz w:val="24"/>
                <w:szCs w:val="24"/>
              </w:rPr>
            </w:pPr>
          </w:p>
        </w:tc>
        <w:tc>
          <w:tcPr>
            <w:tcW w:w="1560" w:type="dxa"/>
          </w:tcPr>
          <w:p w:rsidR="00CC1AD4" w:rsidRPr="00CC1AD4" w:rsidRDefault="00CC1AD4" w:rsidP="00CC1AD4">
            <w:pPr>
              <w:spacing w:after="0" w:line="240" w:lineRule="auto"/>
              <w:jc w:val="center"/>
              <w:rPr>
                <w:rFonts w:cstheme="minorHAnsi"/>
                <w:sz w:val="24"/>
                <w:szCs w:val="24"/>
              </w:rPr>
            </w:pPr>
          </w:p>
        </w:tc>
        <w:tc>
          <w:tcPr>
            <w:tcW w:w="1417" w:type="dxa"/>
          </w:tcPr>
          <w:p w:rsidR="00CC1AD4" w:rsidRPr="00CC1AD4" w:rsidRDefault="00CC1AD4" w:rsidP="00CC1AD4">
            <w:pPr>
              <w:spacing w:after="0" w:line="240" w:lineRule="auto"/>
              <w:jc w:val="center"/>
              <w:rPr>
                <w:rFonts w:cstheme="minorHAnsi"/>
                <w:sz w:val="24"/>
                <w:szCs w:val="24"/>
              </w:rPr>
            </w:pPr>
          </w:p>
        </w:tc>
        <w:tc>
          <w:tcPr>
            <w:tcW w:w="1559" w:type="dxa"/>
          </w:tcPr>
          <w:p w:rsidR="00CC1AD4" w:rsidRPr="00CC1AD4" w:rsidRDefault="00CC1AD4" w:rsidP="00CC1AD4">
            <w:pPr>
              <w:spacing w:after="0" w:line="240" w:lineRule="auto"/>
              <w:jc w:val="center"/>
              <w:rPr>
                <w:rFonts w:cstheme="minorHAnsi"/>
                <w:sz w:val="24"/>
                <w:szCs w:val="24"/>
              </w:rPr>
            </w:pPr>
          </w:p>
        </w:tc>
        <w:tc>
          <w:tcPr>
            <w:tcW w:w="1843" w:type="dxa"/>
          </w:tcPr>
          <w:p w:rsidR="00CC1AD4" w:rsidRPr="00CC1AD4" w:rsidRDefault="00CC1AD4" w:rsidP="00CC1AD4">
            <w:pPr>
              <w:spacing w:after="0" w:line="240" w:lineRule="auto"/>
              <w:jc w:val="center"/>
              <w:rPr>
                <w:rFonts w:cstheme="minorHAnsi"/>
                <w:sz w:val="24"/>
                <w:szCs w:val="24"/>
              </w:rPr>
            </w:pPr>
          </w:p>
        </w:tc>
        <w:tc>
          <w:tcPr>
            <w:tcW w:w="1843" w:type="dxa"/>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283" w:type="dxa"/>
          </w:tcPr>
          <w:p w:rsidR="00CC1AD4" w:rsidRPr="00CC1AD4" w:rsidRDefault="00CC1AD4" w:rsidP="00EA0217">
            <w:pPr>
              <w:numPr>
                <w:ilvl w:val="0"/>
                <w:numId w:val="68"/>
              </w:numPr>
              <w:spacing w:after="0" w:line="240" w:lineRule="auto"/>
              <w:ind w:left="-40"/>
              <w:rPr>
                <w:rFonts w:cstheme="minorHAnsi"/>
                <w:sz w:val="24"/>
                <w:szCs w:val="24"/>
              </w:rPr>
            </w:pPr>
          </w:p>
        </w:tc>
        <w:tc>
          <w:tcPr>
            <w:tcW w:w="1211" w:type="dxa"/>
          </w:tcPr>
          <w:p w:rsidR="00CC1AD4" w:rsidRPr="00CC1AD4" w:rsidRDefault="00CC1AD4" w:rsidP="00CC1AD4">
            <w:pPr>
              <w:spacing w:after="0" w:line="240" w:lineRule="auto"/>
              <w:rPr>
                <w:rFonts w:cstheme="minorHAnsi"/>
                <w:sz w:val="24"/>
                <w:szCs w:val="24"/>
              </w:rPr>
            </w:pPr>
          </w:p>
        </w:tc>
        <w:tc>
          <w:tcPr>
            <w:tcW w:w="1560" w:type="dxa"/>
          </w:tcPr>
          <w:p w:rsidR="00CC1AD4" w:rsidRPr="00CC1AD4" w:rsidRDefault="00CC1AD4" w:rsidP="00CC1AD4">
            <w:pPr>
              <w:spacing w:after="0" w:line="240" w:lineRule="auto"/>
              <w:jc w:val="center"/>
              <w:rPr>
                <w:rFonts w:cstheme="minorHAnsi"/>
                <w:sz w:val="24"/>
                <w:szCs w:val="24"/>
              </w:rPr>
            </w:pPr>
          </w:p>
        </w:tc>
        <w:tc>
          <w:tcPr>
            <w:tcW w:w="1417" w:type="dxa"/>
          </w:tcPr>
          <w:p w:rsidR="00CC1AD4" w:rsidRPr="00CC1AD4" w:rsidRDefault="00CC1AD4" w:rsidP="00CC1AD4">
            <w:pPr>
              <w:spacing w:after="0" w:line="240" w:lineRule="auto"/>
              <w:jc w:val="center"/>
              <w:rPr>
                <w:rFonts w:cstheme="minorHAnsi"/>
                <w:sz w:val="24"/>
                <w:szCs w:val="24"/>
              </w:rPr>
            </w:pPr>
          </w:p>
        </w:tc>
        <w:tc>
          <w:tcPr>
            <w:tcW w:w="1559" w:type="dxa"/>
          </w:tcPr>
          <w:p w:rsidR="00CC1AD4" w:rsidRPr="00CC1AD4" w:rsidRDefault="00CC1AD4" w:rsidP="00CC1AD4">
            <w:pPr>
              <w:spacing w:after="0" w:line="240" w:lineRule="auto"/>
              <w:jc w:val="center"/>
              <w:rPr>
                <w:rFonts w:cstheme="minorHAnsi"/>
                <w:sz w:val="24"/>
                <w:szCs w:val="24"/>
              </w:rPr>
            </w:pPr>
          </w:p>
        </w:tc>
        <w:tc>
          <w:tcPr>
            <w:tcW w:w="1843" w:type="dxa"/>
          </w:tcPr>
          <w:p w:rsidR="00CC1AD4" w:rsidRPr="00CC1AD4" w:rsidRDefault="00CC1AD4" w:rsidP="00CC1AD4">
            <w:pPr>
              <w:spacing w:after="0" w:line="240" w:lineRule="auto"/>
              <w:jc w:val="center"/>
              <w:rPr>
                <w:rFonts w:cstheme="minorHAnsi"/>
                <w:sz w:val="24"/>
                <w:szCs w:val="24"/>
              </w:rPr>
            </w:pPr>
          </w:p>
        </w:tc>
        <w:tc>
          <w:tcPr>
            <w:tcW w:w="1843" w:type="dxa"/>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9716" w:type="dxa"/>
            <w:gridSpan w:val="7"/>
            <w:shd w:val="clear" w:color="auto" w:fill="D9D9D9"/>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9716" w:type="dxa"/>
            <w:gridSpan w:val="7"/>
          </w:tcPr>
          <w:p w:rsidR="00CC1AD4" w:rsidRPr="00CC1AD4" w:rsidRDefault="00CC1AD4" w:rsidP="00CC1AD4">
            <w:pPr>
              <w:spacing w:after="0" w:line="240" w:lineRule="auto"/>
              <w:rPr>
                <w:rFonts w:cstheme="minorHAnsi"/>
                <w:b/>
                <w:sz w:val="24"/>
                <w:szCs w:val="24"/>
              </w:rPr>
            </w:pPr>
            <w:r w:rsidRPr="00CC1AD4">
              <w:rPr>
                <w:rFonts w:cstheme="minorHAnsi"/>
                <w:b/>
                <w:sz w:val="24"/>
                <w:szCs w:val="24"/>
              </w:rPr>
              <w:t>Wykonane czynności (uwagi)</w:t>
            </w:r>
          </w:p>
        </w:tc>
      </w:tr>
      <w:tr w:rsidR="00CC1AD4" w:rsidRPr="00CC1AD4" w:rsidTr="00E1101B">
        <w:trPr>
          <w:cantSplit/>
        </w:trPr>
        <w:tc>
          <w:tcPr>
            <w:tcW w:w="9716" w:type="dxa"/>
            <w:gridSpan w:val="7"/>
          </w:tcPr>
          <w:p w:rsidR="00CC1AD4" w:rsidRPr="00CC1AD4" w:rsidRDefault="00CC1AD4" w:rsidP="00CC1AD4">
            <w:pPr>
              <w:spacing w:after="0" w:line="240" w:lineRule="auto"/>
              <w:rPr>
                <w:rFonts w:cstheme="minorHAnsi"/>
                <w:sz w:val="24"/>
                <w:szCs w:val="24"/>
              </w:rPr>
            </w:pPr>
          </w:p>
          <w:p w:rsidR="00CC1AD4" w:rsidRPr="00CC1AD4" w:rsidRDefault="00CC1AD4" w:rsidP="00CC1AD4">
            <w:pPr>
              <w:spacing w:after="0" w:line="240" w:lineRule="auto"/>
              <w:rPr>
                <w:rFonts w:cstheme="minorHAnsi"/>
                <w:sz w:val="24"/>
                <w:szCs w:val="24"/>
              </w:rPr>
            </w:pPr>
          </w:p>
        </w:tc>
      </w:tr>
      <w:tr w:rsidR="00CC1AD4" w:rsidRPr="00CC1AD4" w:rsidTr="00E1101B">
        <w:trPr>
          <w:cantSplit/>
        </w:trPr>
        <w:tc>
          <w:tcPr>
            <w:tcW w:w="9716" w:type="dxa"/>
            <w:gridSpan w:val="7"/>
          </w:tcPr>
          <w:p w:rsidR="00CC1AD4" w:rsidRPr="00CC1AD4" w:rsidRDefault="00CC1AD4" w:rsidP="00CC1AD4">
            <w:pPr>
              <w:spacing w:after="0" w:line="240" w:lineRule="auto"/>
              <w:rPr>
                <w:rFonts w:cstheme="minorHAnsi"/>
                <w:sz w:val="24"/>
                <w:szCs w:val="24"/>
              </w:rPr>
            </w:pPr>
          </w:p>
        </w:tc>
      </w:tr>
      <w:tr w:rsidR="00CC1AD4" w:rsidRPr="00CC1AD4" w:rsidTr="00E1101B">
        <w:trPr>
          <w:cantSplit/>
        </w:trPr>
        <w:tc>
          <w:tcPr>
            <w:tcW w:w="9716" w:type="dxa"/>
            <w:gridSpan w:val="7"/>
            <w:shd w:val="clear" w:color="auto" w:fill="D9D9D9"/>
          </w:tcPr>
          <w:p w:rsidR="00CC1AD4" w:rsidRPr="00CC1AD4" w:rsidRDefault="00CC1AD4" w:rsidP="00CC1AD4">
            <w:pPr>
              <w:spacing w:after="0" w:line="240" w:lineRule="auto"/>
              <w:jc w:val="center"/>
              <w:rPr>
                <w:rFonts w:cstheme="minorHAnsi"/>
                <w:sz w:val="24"/>
                <w:szCs w:val="24"/>
              </w:rPr>
            </w:pPr>
          </w:p>
        </w:tc>
      </w:tr>
      <w:tr w:rsidR="00CC1AD4" w:rsidRPr="00CC1AD4" w:rsidTr="00E1101B">
        <w:trPr>
          <w:cantSplit/>
        </w:trPr>
        <w:tc>
          <w:tcPr>
            <w:tcW w:w="4471" w:type="dxa"/>
            <w:gridSpan w:val="4"/>
          </w:tcPr>
          <w:p w:rsidR="00CC1AD4" w:rsidRPr="00CC1AD4" w:rsidRDefault="00CC1AD4" w:rsidP="00CC1AD4">
            <w:pPr>
              <w:spacing w:after="0" w:line="240" w:lineRule="auto"/>
              <w:rPr>
                <w:rFonts w:cstheme="minorHAnsi"/>
                <w:b/>
                <w:sz w:val="24"/>
                <w:szCs w:val="24"/>
              </w:rPr>
            </w:pPr>
            <w:r w:rsidRPr="00CC1AD4">
              <w:rPr>
                <w:rFonts w:cstheme="minorHAnsi"/>
                <w:b/>
                <w:sz w:val="24"/>
                <w:szCs w:val="24"/>
              </w:rPr>
              <w:t>Pieczęć i podpis osoby instalującej</w:t>
            </w:r>
          </w:p>
        </w:tc>
        <w:tc>
          <w:tcPr>
            <w:tcW w:w="5245" w:type="dxa"/>
            <w:gridSpan w:val="3"/>
          </w:tcPr>
          <w:p w:rsidR="00CC1AD4" w:rsidRPr="00CC1AD4" w:rsidRDefault="00CC1AD4" w:rsidP="00CC1AD4">
            <w:pPr>
              <w:spacing w:after="0" w:line="240" w:lineRule="auto"/>
              <w:rPr>
                <w:rFonts w:cstheme="minorHAnsi"/>
                <w:b/>
                <w:sz w:val="24"/>
                <w:szCs w:val="24"/>
              </w:rPr>
            </w:pPr>
            <w:r w:rsidRPr="00CC1AD4">
              <w:rPr>
                <w:rFonts w:cstheme="minorHAnsi"/>
                <w:b/>
                <w:sz w:val="24"/>
                <w:szCs w:val="24"/>
              </w:rPr>
              <w:t>Pieczęć i podpis odbierającego</w:t>
            </w:r>
          </w:p>
        </w:tc>
      </w:tr>
      <w:tr w:rsidR="00CC1AD4" w:rsidRPr="00CC1AD4" w:rsidTr="00E1101B">
        <w:trPr>
          <w:cantSplit/>
        </w:trPr>
        <w:tc>
          <w:tcPr>
            <w:tcW w:w="4471" w:type="dxa"/>
            <w:gridSpan w:val="4"/>
          </w:tcPr>
          <w:p w:rsidR="00CC1AD4" w:rsidRPr="00CC1AD4" w:rsidRDefault="00CC1AD4" w:rsidP="00CC1AD4">
            <w:pPr>
              <w:spacing w:after="0" w:line="240" w:lineRule="auto"/>
              <w:jc w:val="center"/>
              <w:rPr>
                <w:rFonts w:cstheme="minorHAnsi"/>
                <w:sz w:val="24"/>
                <w:szCs w:val="24"/>
              </w:rPr>
            </w:pPr>
          </w:p>
          <w:p w:rsidR="00CC1AD4" w:rsidRPr="00CC1AD4" w:rsidRDefault="00CC1AD4" w:rsidP="00CC1AD4">
            <w:pPr>
              <w:spacing w:after="0" w:line="240" w:lineRule="auto"/>
              <w:jc w:val="center"/>
              <w:rPr>
                <w:rFonts w:cstheme="minorHAnsi"/>
                <w:sz w:val="24"/>
                <w:szCs w:val="24"/>
              </w:rPr>
            </w:pPr>
          </w:p>
          <w:p w:rsidR="00CC1AD4" w:rsidRPr="00CC1AD4" w:rsidRDefault="00CC1AD4" w:rsidP="00CC1AD4">
            <w:pPr>
              <w:spacing w:after="0" w:line="240" w:lineRule="auto"/>
              <w:jc w:val="center"/>
              <w:rPr>
                <w:rFonts w:cstheme="minorHAnsi"/>
                <w:sz w:val="24"/>
                <w:szCs w:val="24"/>
              </w:rPr>
            </w:pPr>
          </w:p>
          <w:p w:rsidR="00CC1AD4" w:rsidRPr="00CC1AD4" w:rsidRDefault="00CC1AD4" w:rsidP="00CC1AD4">
            <w:pPr>
              <w:spacing w:after="0" w:line="240" w:lineRule="auto"/>
              <w:jc w:val="center"/>
              <w:rPr>
                <w:rFonts w:cstheme="minorHAnsi"/>
                <w:sz w:val="24"/>
                <w:szCs w:val="24"/>
              </w:rPr>
            </w:pPr>
          </w:p>
        </w:tc>
        <w:tc>
          <w:tcPr>
            <w:tcW w:w="5245" w:type="dxa"/>
            <w:gridSpan w:val="3"/>
          </w:tcPr>
          <w:p w:rsidR="00CC1AD4" w:rsidRPr="00CC1AD4" w:rsidRDefault="00CC1AD4" w:rsidP="00CC1AD4">
            <w:pPr>
              <w:spacing w:after="0" w:line="240" w:lineRule="auto"/>
              <w:jc w:val="center"/>
              <w:rPr>
                <w:rFonts w:cstheme="minorHAnsi"/>
                <w:sz w:val="24"/>
                <w:szCs w:val="24"/>
              </w:rPr>
            </w:pPr>
          </w:p>
        </w:tc>
      </w:tr>
    </w:tbl>
    <w:p w:rsidR="00CC1AD4" w:rsidRPr="00CC1AD4" w:rsidRDefault="00CC1AD4" w:rsidP="00CC1AD4">
      <w:pPr>
        <w:spacing w:after="0" w:line="240" w:lineRule="auto"/>
      </w:pPr>
    </w:p>
    <w:p w:rsidR="00CC1AD4" w:rsidRPr="00CC1AD4" w:rsidRDefault="00CC1AD4" w:rsidP="00CC1AD4">
      <w:pPr>
        <w:rPr>
          <w:sz w:val="24"/>
          <w:szCs w:val="24"/>
        </w:rPr>
        <w:sectPr w:rsidR="00CC1AD4" w:rsidRPr="00CC1AD4" w:rsidSect="00931C7D">
          <w:footerReference w:type="default" r:id="rId14"/>
          <w:pgSz w:w="11906" w:h="16838"/>
          <w:pgMar w:top="1418" w:right="1418" w:bottom="1418" w:left="1418" w:header="709" w:footer="709" w:gutter="0"/>
          <w:cols w:space="708"/>
          <w:docGrid w:linePitch="360"/>
        </w:sectPr>
      </w:pPr>
    </w:p>
    <w:p w:rsidR="00CC1AD4" w:rsidRPr="00CC1AD4" w:rsidRDefault="00CC1AD4" w:rsidP="00D15C41">
      <w:pPr>
        <w:spacing w:after="0" w:line="240" w:lineRule="auto"/>
        <w:jc w:val="both"/>
        <w:rPr>
          <w:rFonts w:eastAsia="Times New Roman" w:cstheme="minorHAnsi"/>
          <w:b/>
          <w:bCs/>
          <w:sz w:val="24"/>
          <w:szCs w:val="24"/>
          <w:lang w:eastAsia="pl-PL"/>
        </w:rPr>
      </w:pPr>
      <w:r w:rsidRPr="00CC1AD4">
        <w:rPr>
          <w:rFonts w:eastAsia="Times New Roman" w:cstheme="minorHAnsi"/>
          <w:b/>
          <w:sz w:val="24"/>
          <w:szCs w:val="24"/>
          <w:lang w:eastAsia="pl-PL"/>
        </w:rPr>
        <w:lastRenderedPageBreak/>
        <w:t>Umowa powierzenia przetwarzania danych osobowych</w:t>
      </w:r>
    </w:p>
    <w:p w:rsidR="00CC1AD4" w:rsidRPr="00CC1AD4" w:rsidRDefault="00CC1AD4" w:rsidP="00D15C41">
      <w:pPr>
        <w:spacing w:after="0" w:line="240" w:lineRule="auto"/>
        <w:jc w:val="both"/>
        <w:rPr>
          <w:rFonts w:eastAsia="Times New Roman" w:cstheme="minorHAnsi"/>
          <w:b/>
          <w:sz w:val="24"/>
          <w:szCs w:val="24"/>
          <w:lang w:eastAsia="pl-PL"/>
        </w:rPr>
      </w:pPr>
    </w:p>
    <w:p w:rsidR="00CC1AD4" w:rsidRPr="00CC1AD4" w:rsidRDefault="00CC1AD4" w:rsidP="00D15C41">
      <w:pPr>
        <w:spacing w:after="0" w:line="240" w:lineRule="auto"/>
        <w:jc w:val="both"/>
        <w:rPr>
          <w:rFonts w:eastAsia="Times New Roman" w:cstheme="minorHAnsi"/>
          <w:b/>
          <w:sz w:val="24"/>
          <w:szCs w:val="24"/>
          <w:lang w:eastAsia="pl-PL"/>
        </w:rPr>
      </w:pPr>
      <w:r w:rsidRPr="00CC1AD4">
        <w:rPr>
          <w:rFonts w:eastAsia="Times New Roman" w:cstheme="minorHAnsi"/>
          <w:sz w:val="24"/>
          <w:szCs w:val="24"/>
          <w:lang w:eastAsia="pl-PL"/>
        </w:rPr>
        <w:t xml:space="preserve">Zawarta w dniu: </w:t>
      </w:r>
      <w:r w:rsidR="003F3290">
        <w:rPr>
          <w:rFonts w:eastAsia="Times New Roman" w:cstheme="minorHAnsi"/>
          <w:bCs/>
          <w:sz w:val="24"/>
          <w:szCs w:val="24"/>
          <w:lang w:eastAsia="pl-PL"/>
        </w:rPr>
        <w:t>……………………….</w:t>
      </w:r>
      <w:r w:rsidRPr="00CC1AD4">
        <w:rPr>
          <w:rFonts w:eastAsia="Times New Roman" w:cstheme="minorHAnsi"/>
          <w:bCs/>
          <w:sz w:val="24"/>
          <w:szCs w:val="24"/>
          <w:lang w:eastAsia="pl-PL"/>
        </w:rPr>
        <w:t>. w</w:t>
      </w:r>
      <w:r w:rsidRPr="00CC1AD4">
        <w:rPr>
          <w:rFonts w:eastAsia="Times New Roman" w:cstheme="minorHAnsi"/>
          <w:sz w:val="24"/>
          <w:szCs w:val="24"/>
          <w:lang w:eastAsia="pl-PL"/>
        </w:rPr>
        <w:t xml:space="preserve"> Zabrzu</w:t>
      </w:r>
    </w:p>
    <w:p w:rsidR="00CC1AD4" w:rsidRPr="00CC1AD4" w:rsidRDefault="00CC1AD4" w:rsidP="00D15C41">
      <w:pPr>
        <w:spacing w:after="0" w:line="240" w:lineRule="auto"/>
        <w:jc w:val="both"/>
        <w:rPr>
          <w:rFonts w:eastAsia="Times New Roman" w:cstheme="minorHAnsi"/>
          <w:sz w:val="24"/>
          <w:szCs w:val="24"/>
          <w:lang w:eastAsia="pl-PL"/>
        </w:rPr>
      </w:pPr>
    </w:p>
    <w:p w:rsid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zwana dalej „Umową” pomiędzy:</w:t>
      </w:r>
    </w:p>
    <w:p w:rsidR="00D15C41" w:rsidRPr="00CC1AD4" w:rsidRDefault="00D15C41" w:rsidP="00D15C41">
      <w:pPr>
        <w:spacing w:after="0" w:line="240" w:lineRule="auto"/>
        <w:jc w:val="both"/>
        <w:rPr>
          <w:rFonts w:eastAsia="Times New Roman" w:cstheme="minorHAnsi"/>
          <w:sz w:val="24"/>
          <w:szCs w:val="24"/>
          <w:lang w:eastAsia="pl-PL"/>
        </w:rPr>
      </w:pPr>
    </w:p>
    <w:p w:rsidR="00CC1AD4" w:rsidRPr="00CC1AD4" w:rsidRDefault="00CC1AD4" w:rsidP="00D15C41">
      <w:pPr>
        <w:tabs>
          <w:tab w:val="left" w:pos="3008"/>
        </w:tabs>
        <w:spacing w:after="0" w:line="240" w:lineRule="auto"/>
        <w:jc w:val="both"/>
        <w:rPr>
          <w:rFonts w:eastAsia="Times New Roman" w:cstheme="minorHAnsi"/>
          <w:b/>
          <w:bCs/>
          <w:sz w:val="24"/>
          <w:szCs w:val="24"/>
          <w:lang w:eastAsia="pl-PL"/>
        </w:rPr>
      </w:pPr>
      <w:r w:rsidRPr="00CC1AD4">
        <w:rPr>
          <w:rFonts w:eastAsia="Times New Roman" w:cstheme="minorHAnsi"/>
          <w:b/>
          <w:bCs/>
          <w:sz w:val="24"/>
          <w:szCs w:val="24"/>
          <w:lang w:eastAsia="pl-PL"/>
        </w:rPr>
        <w:t xml:space="preserve">Śląskim Centrum Chorób Serca w Zabrzu, </w:t>
      </w:r>
      <w:r w:rsidRPr="00CC1AD4">
        <w:rPr>
          <w:rFonts w:eastAsia="Times New Roman" w:cstheme="minorHAnsi"/>
          <w:sz w:val="24"/>
          <w:szCs w:val="24"/>
          <w:lang w:eastAsia="pl-PL"/>
        </w:rPr>
        <w:t>samodzielnym publicznym zakładem opieki zdrowotnej z siedzibą: 41-800 Zabrze, ul. M.C. Skłodowskiej 9, zarejestrowany w Krajowym Rejestrze Sądowym w Sądzie Rejonowym w Gliwicach Wydział X Gospodarczy KRS pod nr 0000048349, NIP 6482302807, zwanym w dalszej części niniejszej umowy Zleceniodawcą lub Administratorem, reprezentowanym przez:</w:t>
      </w:r>
    </w:p>
    <w:p w:rsidR="00CC1AD4" w:rsidRPr="00CC1AD4" w:rsidRDefault="00CC1AD4" w:rsidP="00D15C41">
      <w:pPr>
        <w:tabs>
          <w:tab w:val="left" w:pos="3008"/>
        </w:tabs>
        <w:spacing w:after="0" w:line="240" w:lineRule="auto"/>
        <w:jc w:val="both"/>
        <w:rPr>
          <w:rFonts w:eastAsia="Times New Roman" w:cstheme="minorHAnsi"/>
          <w:b/>
          <w:sz w:val="24"/>
          <w:szCs w:val="24"/>
          <w:lang w:eastAsia="pl-PL"/>
        </w:rPr>
      </w:pPr>
      <w:r w:rsidRPr="00CC1AD4">
        <w:rPr>
          <w:rFonts w:eastAsia="Times New Roman" w:cstheme="minorHAnsi"/>
          <w:b/>
          <w:sz w:val="24"/>
          <w:szCs w:val="24"/>
          <w:lang w:eastAsia="pl-PL"/>
        </w:rPr>
        <w:tab/>
      </w:r>
    </w:p>
    <w:p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Małgorzata Pietrzak  – Dyrektor ds. </w:t>
      </w:r>
      <w:proofErr w:type="spellStart"/>
      <w:r w:rsidRPr="00CC1AD4">
        <w:rPr>
          <w:rFonts w:eastAsia="Times New Roman" w:cstheme="minorHAnsi"/>
          <w:sz w:val="24"/>
          <w:szCs w:val="24"/>
          <w:lang w:eastAsia="pl-PL"/>
        </w:rPr>
        <w:t>ekonomiczno</w:t>
      </w:r>
      <w:proofErr w:type="spellEnd"/>
      <w:r w:rsidRPr="00CC1AD4">
        <w:rPr>
          <w:rFonts w:eastAsia="Times New Roman" w:cstheme="minorHAnsi"/>
          <w:sz w:val="24"/>
          <w:szCs w:val="24"/>
          <w:lang w:eastAsia="pl-PL"/>
        </w:rPr>
        <w:t xml:space="preserve">  - administracyjnych</w:t>
      </w:r>
    </w:p>
    <w:p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               </w:t>
      </w:r>
    </w:p>
    <w:p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a</w:t>
      </w:r>
    </w:p>
    <w:p w:rsidR="00CC1AD4" w:rsidRDefault="003F3290" w:rsidP="00D15C41">
      <w:pPr>
        <w:spacing w:after="0" w:line="240" w:lineRule="auto"/>
        <w:jc w:val="both"/>
        <w:rPr>
          <w:b/>
          <w:sz w:val="24"/>
          <w:szCs w:val="24"/>
        </w:rPr>
      </w:pPr>
      <w:r>
        <w:rPr>
          <w:b/>
          <w:sz w:val="24"/>
          <w:szCs w:val="24"/>
        </w:rPr>
        <w:t>……………………………………..</w:t>
      </w:r>
    </w:p>
    <w:p w:rsidR="003F3290" w:rsidRDefault="003F3290" w:rsidP="00D15C41">
      <w:pPr>
        <w:spacing w:after="0" w:line="240" w:lineRule="auto"/>
        <w:jc w:val="both"/>
        <w:rPr>
          <w:b/>
          <w:sz w:val="24"/>
          <w:szCs w:val="24"/>
        </w:rPr>
      </w:pPr>
      <w:r>
        <w:rPr>
          <w:b/>
          <w:sz w:val="24"/>
          <w:szCs w:val="24"/>
        </w:rPr>
        <w:t>…………………………………….</w:t>
      </w:r>
    </w:p>
    <w:p w:rsidR="00CC1AD4" w:rsidRPr="00CC1AD4" w:rsidRDefault="00CC1AD4" w:rsidP="00D15C41">
      <w:pPr>
        <w:spacing w:after="0" w:line="240" w:lineRule="auto"/>
        <w:jc w:val="both"/>
        <w:rPr>
          <w:rFonts w:eastAsia="Times New Roman" w:cstheme="minorHAnsi"/>
          <w:sz w:val="24"/>
          <w:szCs w:val="24"/>
          <w:lang w:eastAsia="pl-PL"/>
        </w:rPr>
      </w:pPr>
    </w:p>
    <w:p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reprezentowanym przez:</w:t>
      </w:r>
    </w:p>
    <w:p w:rsidR="00CC1AD4" w:rsidRPr="00CC1AD4" w:rsidRDefault="00CC1AD4" w:rsidP="00D15C41">
      <w:pPr>
        <w:spacing w:after="0" w:line="240" w:lineRule="auto"/>
        <w:jc w:val="both"/>
        <w:rPr>
          <w:rFonts w:eastAsia="Times New Roman" w:cstheme="minorHAnsi"/>
          <w:sz w:val="24"/>
          <w:szCs w:val="24"/>
          <w:lang w:eastAsia="pl-PL"/>
        </w:rPr>
      </w:pPr>
    </w:p>
    <w:p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w:t>
      </w:r>
    </w:p>
    <w:p w:rsidR="00CC1AD4" w:rsidRPr="00CC1AD4" w:rsidRDefault="00CC1AD4" w:rsidP="00D15C41">
      <w:pPr>
        <w:spacing w:after="0" w:line="240" w:lineRule="auto"/>
        <w:jc w:val="both"/>
        <w:rPr>
          <w:rFonts w:eastAsia="Times New Roman" w:cstheme="minorHAnsi"/>
          <w:b/>
          <w:sz w:val="24"/>
          <w:szCs w:val="24"/>
          <w:lang w:eastAsia="pl-PL"/>
        </w:rPr>
      </w:pPr>
      <w:r w:rsidRPr="00CC1AD4">
        <w:rPr>
          <w:rFonts w:eastAsia="Times New Roman" w:cstheme="minorHAnsi"/>
          <w:sz w:val="24"/>
          <w:szCs w:val="24"/>
          <w:lang w:eastAsia="pl-PL"/>
        </w:rPr>
        <w:t xml:space="preserve">zwanym w dalszej części niniejszej umowy Zleceniobiorcą lub Podmiotem przetwarzającym, </w:t>
      </w:r>
    </w:p>
    <w:p w:rsidR="00CC1AD4" w:rsidRPr="00CC1AD4" w:rsidRDefault="00CC1AD4" w:rsidP="00D15C41">
      <w:pPr>
        <w:spacing w:after="0" w:line="240" w:lineRule="auto"/>
        <w:jc w:val="both"/>
        <w:rPr>
          <w:rFonts w:eastAsia="Times New Roman" w:cstheme="minorHAnsi"/>
          <w:sz w:val="24"/>
          <w:szCs w:val="24"/>
          <w:lang w:eastAsia="pl-PL"/>
        </w:rPr>
      </w:pPr>
    </w:p>
    <w:p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zwanymi każdą z osobna w dalszej części Umowy „Stroną”, a łącznie „Stronami”.</w:t>
      </w:r>
    </w:p>
    <w:p w:rsidR="00CC1AD4" w:rsidRPr="00CC1AD4" w:rsidRDefault="00CC1AD4" w:rsidP="00D15C41">
      <w:pPr>
        <w:spacing w:after="0" w:line="240" w:lineRule="auto"/>
        <w:jc w:val="both"/>
        <w:rPr>
          <w:rFonts w:eastAsia="Times New Roman" w:cstheme="minorHAnsi"/>
          <w:sz w:val="24"/>
          <w:szCs w:val="24"/>
          <w:lang w:eastAsia="pl-PL"/>
        </w:rPr>
      </w:pPr>
    </w:p>
    <w:p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Zważywszy, że: </w:t>
      </w:r>
    </w:p>
    <w:p w:rsidR="00CC1AD4" w:rsidRPr="00CC1AD4" w:rsidRDefault="00CC1AD4" w:rsidP="00EA0217">
      <w:pPr>
        <w:numPr>
          <w:ilvl w:val="0"/>
          <w:numId w:val="73"/>
        </w:numPr>
        <w:spacing w:after="0" w:line="240" w:lineRule="auto"/>
        <w:ind w:left="284" w:hanging="284"/>
        <w:contextualSpacing/>
        <w:jc w:val="both"/>
        <w:rPr>
          <w:rFonts w:eastAsia="Calibri" w:cstheme="minorHAnsi"/>
          <w:noProof/>
          <w:sz w:val="24"/>
          <w:szCs w:val="24"/>
        </w:rPr>
      </w:pPr>
      <w:r w:rsidRPr="00CC1AD4">
        <w:rPr>
          <w:rFonts w:eastAsia="Calibri" w:cstheme="minorHAnsi"/>
          <w:noProof/>
          <w:sz w:val="24"/>
          <w:szCs w:val="24"/>
        </w:rPr>
        <w:t xml:space="preserve">Zleceniobiorca będzie wykonywał świadczenia na rzecz Zleceniodawcy usługi z zakresu wynikajacego z umowy głównej: umowy nr </w:t>
      </w:r>
      <w:r w:rsidR="00D15C41">
        <w:rPr>
          <w:rFonts w:eastAsia="Calibri" w:cstheme="minorHAnsi"/>
          <w:noProof/>
          <w:sz w:val="24"/>
          <w:szCs w:val="24"/>
        </w:rPr>
        <w:t>….</w:t>
      </w:r>
      <w:r w:rsidRPr="00CC1AD4">
        <w:rPr>
          <w:rFonts w:eastAsia="Calibri" w:cstheme="minorHAnsi"/>
          <w:noProof/>
          <w:sz w:val="24"/>
          <w:szCs w:val="24"/>
        </w:rPr>
        <w:t>/</w:t>
      </w:r>
      <w:r w:rsidR="00D15C41">
        <w:rPr>
          <w:rFonts w:eastAsia="Calibri" w:cstheme="minorHAnsi"/>
          <w:noProof/>
          <w:sz w:val="24"/>
          <w:szCs w:val="24"/>
        </w:rPr>
        <w:t>……</w:t>
      </w:r>
      <w:r w:rsidRPr="00CC1AD4">
        <w:rPr>
          <w:rFonts w:eastAsia="Calibri" w:cstheme="minorHAnsi"/>
          <w:noProof/>
          <w:sz w:val="24"/>
          <w:szCs w:val="24"/>
        </w:rPr>
        <w:t>/EZP/ZT/202</w:t>
      </w:r>
      <w:r w:rsidR="00D15C41">
        <w:rPr>
          <w:rFonts w:eastAsia="Calibri" w:cstheme="minorHAnsi"/>
          <w:noProof/>
          <w:sz w:val="24"/>
          <w:szCs w:val="24"/>
        </w:rPr>
        <w:t>6</w:t>
      </w:r>
      <w:r w:rsidRPr="00CC1AD4">
        <w:rPr>
          <w:rFonts w:eastAsia="Calibri" w:cstheme="minorHAnsi"/>
          <w:noProof/>
          <w:sz w:val="24"/>
          <w:szCs w:val="24"/>
        </w:rPr>
        <w:t xml:space="preserve"> z dnia </w:t>
      </w:r>
      <w:r w:rsidR="00D15C41">
        <w:rPr>
          <w:rFonts w:eastAsia="Calibri" w:cstheme="minorHAnsi"/>
          <w:noProof/>
          <w:sz w:val="24"/>
          <w:szCs w:val="24"/>
        </w:rPr>
        <w:t>…………………….</w:t>
      </w:r>
      <w:r w:rsidRPr="00CC1AD4">
        <w:rPr>
          <w:rFonts w:eastAsia="Calibri" w:cstheme="minorHAnsi"/>
          <w:noProof/>
          <w:sz w:val="24"/>
          <w:szCs w:val="24"/>
        </w:rPr>
        <w:t>.</w:t>
      </w:r>
    </w:p>
    <w:p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Strony niniejszym postanawiają zawrzeć Umowę powierzenia przetwarzania danych osobowych („Umowa”), o następującej treści:</w:t>
      </w:r>
    </w:p>
    <w:p w:rsidR="00CC1AD4" w:rsidRPr="00CC1AD4" w:rsidRDefault="00CC1AD4" w:rsidP="00D15C41">
      <w:pPr>
        <w:spacing w:after="0" w:line="240" w:lineRule="auto"/>
        <w:rPr>
          <w:rFonts w:eastAsia="Times New Roman" w:cstheme="minorHAnsi"/>
          <w:sz w:val="24"/>
          <w:szCs w:val="24"/>
          <w:lang w:eastAsia="pl-PL"/>
        </w:rPr>
      </w:pPr>
    </w:p>
    <w:p w:rsidR="00CC1AD4" w:rsidRPr="00CC1AD4" w:rsidRDefault="00CC1AD4" w:rsidP="00D15C41">
      <w:pPr>
        <w:autoSpaceDE w:val="0"/>
        <w:autoSpaceDN w:val="0"/>
        <w:adjustRightInd w:val="0"/>
        <w:spacing w:after="0" w:line="240" w:lineRule="auto"/>
        <w:rPr>
          <w:rFonts w:eastAsia="Times New Roman" w:cstheme="minorHAnsi"/>
          <w:color w:val="000000"/>
          <w:sz w:val="24"/>
          <w:szCs w:val="24"/>
          <w:lang w:eastAsia="pl-PL"/>
        </w:rPr>
      </w:pPr>
      <w:r w:rsidRPr="00CC1AD4">
        <w:rPr>
          <w:rFonts w:eastAsia="Times New Roman" w:cstheme="minorHAnsi"/>
          <w:b/>
          <w:bCs/>
          <w:color w:val="000000"/>
          <w:sz w:val="24"/>
          <w:szCs w:val="24"/>
          <w:lang w:eastAsia="pl-PL"/>
        </w:rPr>
        <w:t>§ 1</w:t>
      </w:r>
    </w:p>
    <w:p w:rsidR="00CC1AD4" w:rsidRPr="00CC1AD4" w:rsidRDefault="00CC1AD4" w:rsidP="00D15C41">
      <w:pPr>
        <w:autoSpaceDE w:val="0"/>
        <w:autoSpaceDN w:val="0"/>
        <w:adjustRightInd w:val="0"/>
        <w:spacing w:after="0" w:line="240" w:lineRule="auto"/>
        <w:rPr>
          <w:rFonts w:eastAsia="Times New Roman" w:cstheme="minorHAnsi"/>
          <w:b/>
          <w:bCs/>
          <w:color w:val="000000"/>
          <w:sz w:val="24"/>
          <w:szCs w:val="24"/>
          <w:lang w:eastAsia="pl-PL"/>
        </w:rPr>
      </w:pPr>
      <w:r w:rsidRPr="00CC1AD4">
        <w:rPr>
          <w:rFonts w:eastAsia="Times New Roman" w:cstheme="minorHAnsi"/>
          <w:b/>
          <w:bCs/>
          <w:color w:val="000000"/>
          <w:sz w:val="24"/>
          <w:szCs w:val="24"/>
          <w:lang w:eastAsia="pl-PL"/>
        </w:rPr>
        <w:t>Powierzenie przetwarzania danych osobowych</w:t>
      </w:r>
    </w:p>
    <w:p w:rsidR="00CC1AD4" w:rsidRPr="00CC1AD4" w:rsidRDefault="00CC1AD4" w:rsidP="00EA0217">
      <w:pPr>
        <w:numPr>
          <w:ilvl w:val="0"/>
          <w:numId w:val="77"/>
        </w:num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W związku z realizacją umowy głównej Administrator powierza przetwarzanie danych osobowych Podmiotowi przetwarzającemu w ramach Rozporządzenia Parlamentu Europejskiego i Rady (UE) 2016/679 z 27 kwietnia 2016 r. w sprawie ochrony osób fizycznych w związku z przetwarzaniem danych osobowych i w sprawie swobodnego przepływu takich danych (dalej jako: ogólne rozporządzenie o ochronie danych lub Rozporządzenie), Ustawy o Ochronie Danych Osobowych z 10 maja 2018 r. i </w:t>
      </w:r>
      <w:r w:rsidRPr="00CC1AD4">
        <w:rPr>
          <w:rFonts w:cstheme="minorHAnsi"/>
          <w:sz w:val="24"/>
          <w:szCs w:val="24"/>
        </w:rPr>
        <w:t>innych przepisach polskiego prawa,</w:t>
      </w:r>
      <w:r w:rsidRPr="00CC1AD4">
        <w:rPr>
          <w:rFonts w:eastAsia="Times New Roman" w:cstheme="minorHAnsi"/>
          <w:sz w:val="24"/>
          <w:szCs w:val="24"/>
          <w:lang w:eastAsia="pl-PL"/>
        </w:rPr>
        <w:t xml:space="preserve"> na warunkach określonych w Umowie.</w:t>
      </w:r>
    </w:p>
    <w:p w:rsidR="00D15C41" w:rsidRPr="00CC1AD4" w:rsidRDefault="00D15C41" w:rsidP="00D15C41">
      <w:pPr>
        <w:spacing w:after="0" w:line="240" w:lineRule="auto"/>
        <w:rPr>
          <w:rFonts w:eastAsia="Times New Roman" w:cstheme="minorHAnsi"/>
          <w:b/>
          <w:sz w:val="24"/>
          <w:szCs w:val="24"/>
          <w:lang w:eastAsia="pl-PL"/>
        </w:rPr>
      </w:pP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2</w:t>
      </w: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Oświadczenia Stron</w:t>
      </w:r>
    </w:p>
    <w:p w:rsidR="00CC1AD4" w:rsidRPr="00CC1AD4" w:rsidRDefault="00CC1AD4" w:rsidP="00EA0217">
      <w:pPr>
        <w:numPr>
          <w:ilvl w:val="0"/>
          <w:numId w:val="74"/>
        </w:numPr>
        <w:autoSpaceDE w:val="0"/>
        <w:autoSpaceDN w:val="0"/>
        <w:adjustRightInd w:val="0"/>
        <w:spacing w:after="0" w:line="240" w:lineRule="auto"/>
        <w:ind w:left="426" w:hanging="426"/>
        <w:rPr>
          <w:rFonts w:eastAsia="Calibri" w:cstheme="minorHAnsi"/>
          <w:sz w:val="24"/>
          <w:szCs w:val="24"/>
          <w:lang w:eastAsia="pl-PL"/>
        </w:rPr>
      </w:pPr>
      <w:r w:rsidRPr="00CC1AD4">
        <w:rPr>
          <w:rFonts w:eastAsia="Calibri" w:cstheme="minorHAnsi"/>
          <w:sz w:val="24"/>
          <w:szCs w:val="24"/>
        </w:rPr>
        <w:t xml:space="preserve">Administrator powierza Zleceniobiorcy do przetwarzania dane osobowe zwykłe oraz dane osobowe wrażliwe następujących kategorii podmiotów danych: pacjentów </w:t>
      </w:r>
    </w:p>
    <w:p w:rsidR="00CC1AD4" w:rsidRPr="008B488F" w:rsidRDefault="00CC1AD4" w:rsidP="00EA0217">
      <w:pPr>
        <w:numPr>
          <w:ilvl w:val="0"/>
          <w:numId w:val="74"/>
        </w:numPr>
        <w:autoSpaceDE w:val="0"/>
        <w:autoSpaceDN w:val="0"/>
        <w:adjustRightInd w:val="0"/>
        <w:spacing w:after="0" w:line="240" w:lineRule="auto"/>
        <w:ind w:left="426" w:hanging="426"/>
        <w:rPr>
          <w:rFonts w:eastAsia="Calibri" w:cstheme="minorHAnsi"/>
          <w:sz w:val="24"/>
          <w:szCs w:val="24"/>
          <w:lang w:eastAsia="pl-PL"/>
        </w:rPr>
      </w:pPr>
      <w:r w:rsidRPr="00CC1AD4">
        <w:rPr>
          <w:rFonts w:eastAsia="Calibri" w:cstheme="minorHAnsi"/>
          <w:sz w:val="24"/>
          <w:szCs w:val="24"/>
        </w:rPr>
        <w:lastRenderedPageBreak/>
        <w:t>W zakres przetwarzanych danych będą/mogą wchodzić m.in.:</w:t>
      </w:r>
      <w:bookmarkStart w:id="2" w:name="_Hlk210124953"/>
      <w:r w:rsidR="008B488F">
        <w:rPr>
          <w:rFonts w:eastAsia="Calibri" w:cstheme="minorHAnsi"/>
          <w:sz w:val="24"/>
          <w:szCs w:val="24"/>
        </w:rPr>
        <w:t xml:space="preserve"> </w:t>
      </w:r>
      <w:r w:rsidR="008B488F" w:rsidRPr="008B488F">
        <w:rPr>
          <w:rFonts w:eastAsiaTheme="minorEastAsia" w:cstheme="minorHAnsi"/>
          <w:sz w:val="24"/>
          <w:szCs w:val="24"/>
        </w:rPr>
        <w:t>………………………………………………</w:t>
      </w:r>
      <w:r w:rsidR="008B488F">
        <w:rPr>
          <w:rFonts w:eastAsiaTheme="minorEastAsia" w:cstheme="minorHAnsi"/>
          <w:sz w:val="24"/>
          <w:szCs w:val="24"/>
        </w:rPr>
        <w:t>…………………………………………………….</w:t>
      </w:r>
      <w:r w:rsidR="008B488F" w:rsidRPr="008B488F">
        <w:rPr>
          <w:rFonts w:eastAsiaTheme="minorEastAsia" w:cstheme="minorHAnsi"/>
          <w:sz w:val="24"/>
          <w:szCs w:val="24"/>
        </w:rPr>
        <w:t>……..</w:t>
      </w:r>
      <w:r w:rsidR="008B488F">
        <w:rPr>
          <w:rFonts w:eastAsiaTheme="minorEastAsia" w:cstheme="minorHAnsi"/>
          <w:sz w:val="24"/>
          <w:szCs w:val="24"/>
        </w:rPr>
        <w:t xml:space="preserve"> (zgodnie z informacjami podanymi przez Wykonawcę w ofercie)</w:t>
      </w:r>
    </w:p>
    <w:bookmarkEnd w:id="2"/>
    <w:p w:rsidR="00CC1AD4" w:rsidRPr="00CC1AD4" w:rsidRDefault="00CC1AD4" w:rsidP="00EA0217">
      <w:pPr>
        <w:numPr>
          <w:ilvl w:val="0"/>
          <w:numId w:val="74"/>
        </w:numPr>
        <w:autoSpaceDE w:val="0"/>
        <w:autoSpaceDN w:val="0"/>
        <w:adjustRightInd w:val="0"/>
        <w:spacing w:after="0" w:line="240" w:lineRule="auto"/>
        <w:ind w:left="426" w:hanging="426"/>
        <w:rPr>
          <w:rFonts w:eastAsia="Times New Roman" w:cstheme="minorHAnsi"/>
          <w:color w:val="000000"/>
          <w:sz w:val="24"/>
          <w:szCs w:val="24"/>
          <w:lang w:eastAsia="pl-PL"/>
        </w:rPr>
      </w:pPr>
      <w:r w:rsidRPr="00CC1AD4">
        <w:rPr>
          <w:rFonts w:eastAsia="Times New Roman" w:cstheme="minorHAnsi"/>
          <w:color w:val="000000"/>
          <w:sz w:val="24"/>
          <w:szCs w:val="24"/>
          <w:lang w:eastAsia="pl-PL"/>
        </w:rPr>
        <w:t>Administrator powierza Zleceniobiorcy do przetwarzania dane osobowe, które zgromadził zgodnie z obowiązującymi przepisami prawa, i przetwarza je w zdefiniowanym zbiorze danych osobowych.</w:t>
      </w:r>
    </w:p>
    <w:p w:rsidR="00CC1AD4" w:rsidRPr="00CC1AD4" w:rsidRDefault="00CC1AD4" w:rsidP="00D15C41">
      <w:pPr>
        <w:spacing w:after="0" w:line="240" w:lineRule="auto"/>
        <w:rPr>
          <w:rFonts w:eastAsia="Times New Roman" w:cstheme="minorHAnsi"/>
          <w:b/>
          <w:sz w:val="24"/>
          <w:szCs w:val="24"/>
          <w:lang w:eastAsia="pl-PL"/>
        </w:rPr>
      </w:pP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3</w:t>
      </w: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Cel, zakres, miejsce przetwarzania powierzonych danych osobowych</w:t>
      </w:r>
    </w:p>
    <w:p w:rsidR="00CC1AD4" w:rsidRPr="00CC1AD4" w:rsidRDefault="00CC1AD4" w:rsidP="00EA0217">
      <w:pPr>
        <w:numPr>
          <w:ilvl w:val="0"/>
          <w:numId w:val="81"/>
        </w:num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Administrator powierza Zleceniobiorcy przetwarzanie danych osobowych na czas trwania umowy głównej i jedynie w celu prawidłowego wykonywania usługi będącej jej przedmiotem oraz wyłącznie w zakresie dostępu do danych lub dostępu/przeglądania, który jest niezbędny do realizacji tego celu.</w:t>
      </w:r>
    </w:p>
    <w:p w:rsidR="00CC1AD4" w:rsidRPr="00CC1AD4" w:rsidRDefault="00CC1AD4" w:rsidP="00EA0217">
      <w:pPr>
        <w:numPr>
          <w:ilvl w:val="0"/>
          <w:numId w:val="81"/>
        </w:num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Na wniosek Administratora lub osoby, której dane dotyczą, Zleceniobiorca wskaże miejsca, w których przetwarza powierzone dane i zapewni do nich dostęp.</w:t>
      </w:r>
    </w:p>
    <w:p w:rsidR="00CC1AD4" w:rsidRPr="00CC1AD4" w:rsidRDefault="00CC1AD4" w:rsidP="00EA0217">
      <w:pPr>
        <w:numPr>
          <w:ilvl w:val="0"/>
          <w:numId w:val="81"/>
        </w:numPr>
        <w:spacing w:after="0" w:line="240" w:lineRule="auto"/>
        <w:rPr>
          <w:rFonts w:cstheme="minorHAnsi"/>
          <w:sz w:val="24"/>
          <w:szCs w:val="24"/>
        </w:rPr>
      </w:pPr>
      <w:r w:rsidRPr="00CC1AD4">
        <w:rPr>
          <w:rFonts w:eastAsia="Times New Roman" w:cstheme="minorHAnsi"/>
          <w:sz w:val="24"/>
          <w:szCs w:val="24"/>
          <w:lang w:eastAsia="pl-PL"/>
        </w:rPr>
        <w:t xml:space="preserve">Podmiot przetwarzający udostępnia Administratorowi wszelkie informacje niezbędne do wykazania spełnienia obowiązków określonych w art. 28 Rozporządzenia, </w:t>
      </w:r>
      <w:r w:rsidRPr="00CC1AD4">
        <w:rPr>
          <w:rFonts w:cstheme="minorHAnsi"/>
          <w:sz w:val="24"/>
          <w:szCs w:val="24"/>
        </w:rPr>
        <w:t>co stanowi załącznik nr. 1 do Umowy.</w:t>
      </w:r>
    </w:p>
    <w:p w:rsidR="00CC1AD4" w:rsidRPr="00CC1AD4" w:rsidRDefault="00CC1AD4" w:rsidP="00D15C41">
      <w:pPr>
        <w:spacing w:after="0" w:line="240" w:lineRule="auto"/>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4</w:t>
      </w: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Zasady przetwarzania danych osobowych</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w:t>
      </w:r>
      <w:r w:rsidRPr="00CC1AD4">
        <w:rPr>
          <w:rFonts w:eastAsia="Times New Roman" w:cstheme="minorHAnsi"/>
          <w:sz w:val="24"/>
          <w:szCs w:val="24"/>
          <w:lang w:eastAsia="pl-PL"/>
        </w:rPr>
        <w:tab/>
        <w:t>Strony zobowiązują się wykonywać zobowiązania wynikające z niniejszej Umowy z najwyższą starannością zawodową w celu zabezpieczenia prawnego, organizacyjnego i technicznego interesów Stron oraz zapewnienia bezpieczeństwa i poufności w zakresie przetwarzania powierzonych danych osobowych.</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2.</w:t>
      </w:r>
      <w:r w:rsidRPr="00CC1AD4">
        <w:rPr>
          <w:rFonts w:eastAsia="Times New Roman" w:cstheme="minorHAnsi"/>
          <w:sz w:val="24"/>
          <w:szCs w:val="24"/>
          <w:lang w:eastAsia="pl-PL"/>
        </w:rPr>
        <w:tab/>
        <w:t xml:space="preserve">Zleceniobiorca oświadcza, że dysponuje odpowiednimi do kategorii przetwarzanych wrażliwych danych środkami </w:t>
      </w:r>
      <w:r w:rsidRPr="00CC1AD4">
        <w:rPr>
          <w:rFonts w:cstheme="minorHAnsi"/>
          <w:sz w:val="24"/>
          <w:szCs w:val="24"/>
        </w:rPr>
        <w:t xml:space="preserve">technicznymi i organizacyjnymi </w:t>
      </w:r>
      <w:r w:rsidRPr="00CC1AD4">
        <w:rPr>
          <w:rFonts w:eastAsia="Times New Roman" w:cstheme="minorHAnsi"/>
          <w:sz w:val="24"/>
          <w:szCs w:val="24"/>
          <w:lang w:eastAsia="pl-PL"/>
        </w:rPr>
        <w:t>umożliwiającymi prawidłowe przetwarzanie danych osobowych powierzonych przez Administratora, w zakresie i celu określonym Umową i zobowiązuje się zastosować środki techniczne i organizacyjne mające na celu należyte, odpowiednie do zagrożeń oraz kategorii danych objętych ochroną, zabezpieczenie powierzonych do przetwarzania danych osobowych, w szczególności zabezpieczyć je przed udostępnieniem osobom nieupoważnionym, zabraniem przez osobę nieuprawnioną, przetwarzaniem z naruszeniem przepisów prawa oraz zmianą, utratą, uszkodzeniem lub zniszczeniem.</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3.</w:t>
      </w:r>
      <w:r w:rsidRPr="00CC1AD4">
        <w:rPr>
          <w:rFonts w:eastAsia="Times New Roman" w:cstheme="minorHAnsi"/>
          <w:sz w:val="24"/>
          <w:szCs w:val="24"/>
          <w:lang w:eastAsia="pl-PL"/>
        </w:rPr>
        <w:tab/>
        <w:t xml:space="preserve">Zleceniobiorca oświadcza, że zastosowane do przetwarzania powierzonych danych systemy informatyczne spełniają wymogi bezpieczeństwa i wymogi aktualnie obowiązujących przepisów prawa. </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4.  Zleceniobiorca zobowiązuje się do wykonywania okresowych (raz na rok) ocen stosowanych środków technicznych i organizacyjnych stosowanych przy przetwarzaniu danych. Zleceniodawca ma prawo żądania przedstawienia wyników tej oceny.</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5.</w:t>
      </w:r>
      <w:r w:rsidRPr="00CC1AD4">
        <w:rPr>
          <w:rFonts w:eastAsia="Times New Roman" w:cstheme="minorHAnsi"/>
          <w:sz w:val="24"/>
          <w:szCs w:val="24"/>
          <w:lang w:eastAsia="pl-PL"/>
        </w:rPr>
        <w:tab/>
        <w:t xml:space="preserve">Zleceniobiorca oświadcza również, że osobom zatrudnionym przy przetwarzaniu powierzonych danych osobowych nadane zostaną upoważnienia do przetwarzania danych osobowych oraz że osoby te zostaną zapoznane z przepisami o ochronie danych osobowych oraz z odpowiedzialnością za ich nieprzestrzeganie, zobowiążą się do ich </w:t>
      </w:r>
      <w:r w:rsidRPr="00CC1AD4">
        <w:rPr>
          <w:rFonts w:eastAsia="Times New Roman" w:cstheme="minorHAnsi"/>
          <w:sz w:val="24"/>
          <w:szCs w:val="24"/>
          <w:lang w:eastAsia="pl-PL"/>
        </w:rPr>
        <w:lastRenderedPageBreak/>
        <w:t xml:space="preserve">przestrzegania oraz do bezterminowego zachowania w tajemnicy przetwarzanych danych osobowych i sposobów ich zabezpieczenia. </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6. </w:t>
      </w:r>
      <w:r w:rsidRPr="00CC1AD4">
        <w:rPr>
          <w:rFonts w:eastAsia="Times New Roman" w:cstheme="minorHAnsi"/>
          <w:sz w:val="24"/>
          <w:szCs w:val="24"/>
          <w:lang w:eastAsia="pl-PL"/>
        </w:rPr>
        <w:tab/>
      </w:r>
      <w:r w:rsidRPr="00CC1AD4">
        <w:rPr>
          <w:rFonts w:eastAsia="Times New Roman" w:cstheme="minorHAnsi"/>
          <w:sz w:val="24"/>
          <w:szCs w:val="24"/>
        </w:rPr>
        <w:t>Podmiot przetwarzający zobowiązuje się do przetwarzania danych osobowych wyłącznie na udokumentowane polecenie Administratora, które stanowi umowa główna, Umowa oraz dodatkowe polecenia przekazywane na piśmie lub mailowo. Podmiot przetwarzający niezwłocznie informuje Administratora, jeżeli jego zdaniem wydane mu polecenie stanowi naruszenie przepisów dotyczących ochrony danych osobowych.</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7. </w:t>
      </w:r>
      <w:r w:rsidRPr="00CC1AD4">
        <w:rPr>
          <w:rFonts w:eastAsia="Times New Roman" w:cstheme="minorHAnsi"/>
          <w:sz w:val="24"/>
          <w:szCs w:val="24"/>
          <w:lang w:eastAsia="pl-PL"/>
        </w:rPr>
        <w:tab/>
        <w:t xml:space="preserve">Podmiot przetwarzający, biorąc pod uwagę charakter przetwarzania, w miarę możliwości pomaga Administratorowi poprzez odpowiednie środki techniczne i organizacyjne wywiązać się z obowiązku odpowiadania na żądania osoby, której dane dotyczą, w zakresie wykonywania jej praw. </w:t>
      </w:r>
    </w:p>
    <w:p w:rsidR="00CC1AD4" w:rsidRPr="00CC1AD4" w:rsidRDefault="00CC1AD4" w:rsidP="00D15C41">
      <w:pPr>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Podmiot przetwarzający, uwzględniając charakter przetwarzania oraz dostępne mu informacje, pomaga Administratorowi wywiązać się z obowiązków określonych w art. 32–36 Rozporządzenia oraz podejmuje wszelkie środki wymagane na mocy art. 32 Rozporządzenia.</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8.</w:t>
      </w:r>
      <w:r w:rsidRPr="00CC1AD4">
        <w:rPr>
          <w:rFonts w:eastAsia="Times New Roman" w:cstheme="minorHAnsi"/>
          <w:sz w:val="24"/>
          <w:szCs w:val="24"/>
          <w:lang w:eastAsia="pl-PL"/>
        </w:rPr>
        <w:tab/>
        <w:t>Podmiot przetwarzający zobowiązuje się do prowadzenia rejestru kategorii czynności przetwarzania dokonywanych w imieniu Administratora.</w:t>
      </w:r>
    </w:p>
    <w:p w:rsidR="00CC1AD4" w:rsidRPr="00CC1AD4" w:rsidRDefault="00CC1AD4" w:rsidP="00D15C41">
      <w:pPr>
        <w:spacing w:after="0" w:line="240" w:lineRule="auto"/>
        <w:ind w:left="426" w:hanging="426"/>
        <w:rPr>
          <w:rFonts w:cstheme="minorHAnsi"/>
          <w:sz w:val="24"/>
          <w:szCs w:val="24"/>
        </w:rPr>
      </w:pPr>
      <w:r w:rsidRPr="00CC1AD4">
        <w:rPr>
          <w:rFonts w:eastAsia="Times New Roman" w:cstheme="minorHAnsi"/>
          <w:sz w:val="24"/>
          <w:szCs w:val="24"/>
          <w:lang w:eastAsia="pl-PL"/>
        </w:rPr>
        <w:t xml:space="preserve">9. </w:t>
      </w:r>
      <w:r w:rsidRPr="00CC1AD4">
        <w:rPr>
          <w:rFonts w:eastAsia="Times New Roman" w:cstheme="minorHAnsi"/>
          <w:sz w:val="24"/>
          <w:szCs w:val="24"/>
          <w:lang w:eastAsia="pl-PL"/>
        </w:rPr>
        <w:tab/>
        <w:t xml:space="preserve">Podmiot przetwarzający </w:t>
      </w:r>
      <w:r w:rsidRPr="00CC1AD4">
        <w:rPr>
          <w:rFonts w:cstheme="minorHAnsi"/>
          <w:sz w:val="24"/>
          <w:szCs w:val="24"/>
        </w:rPr>
        <w:t xml:space="preserve">niezwłocznie, </w:t>
      </w:r>
      <w:r w:rsidRPr="00CC1AD4">
        <w:rPr>
          <w:rFonts w:eastAsia="Times New Roman" w:cstheme="minorHAnsi"/>
          <w:sz w:val="24"/>
          <w:szCs w:val="24"/>
          <w:lang w:eastAsia="pl-PL"/>
        </w:rPr>
        <w:t xml:space="preserve">ale nie później niż w ciągu 7 dni, po zakończeniu świadczenia usług z umowy głównej zależnie od decyzji Administratora usuwa lub zwraca mu wszelkie dane osobowe oraz usuwa wszelkie ich istniejące kopie, chyba że szczególne przepisy prawa nakazują przechowywanie danych osobowych. </w:t>
      </w:r>
      <w:r w:rsidRPr="00CC1AD4">
        <w:rPr>
          <w:rFonts w:cstheme="minorHAnsi"/>
          <w:sz w:val="24"/>
          <w:szCs w:val="24"/>
        </w:rPr>
        <w:t>Z czynności usunięcia bądź zniszczenia przez Podmiot przetwarzający powierzonych do przetwarzania danych osobowych zostanie sporządzony protokół podpisany przez należycie umocowanych reprezentantów (reprezentanta) Podmiotu przetwarzającego.</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10.</w:t>
      </w:r>
      <w:r w:rsidRPr="00CC1AD4">
        <w:rPr>
          <w:rFonts w:eastAsia="Times New Roman" w:cstheme="minorHAnsi"/>
          <w:sz w:val="24"/>
          <w:szCs w:val="24"/>
          <w:lang w:eastAsia="pl-PL"/>
        </w:rPr>
        <w:tab/>
        <w:t xml:space="preserve">Podmiot przetwarzający udostępnia Administratorowi wszelkie informacje niezbędne do wykazania spełnienia obowiązków określonych w Umowie oraz umożliwia Administratorowi lub kontrolerowi upoważnionemu przez Administratora przeprowadzanie kontroli, i przyczynia się do nich. </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11. Podmiot przetwarzający nie korzysta z usług innego podmiotu przetwarzającego („</w:t>
      </w:r>
      <w:proofErr w:type="spellStart"/>
      <w:r w:rsidRPr="00CC1AD4">
        <w:rPr>
          <w:rFonts w:eastAsia="Times New Roman" w:cstheme="minorHAnsi"/>
          <w:sz w:val="24"/>
          <w:szCs w:val="24"/>
          <w:lang w:eastAsia="pl-PL"/>
        </w:rPr>
        <w:t>podpowierzenie</w:t>
      </w:r>
      <w:proofErr w:type="spellEnd"/>
      <w:r w:rsidRPr="00CC1AD4">
        <w:rPr>
          <w:rFonts w:eastAsia="Times New Roman" w:cstheme="minorHAnsi"/>
          <w:sz w:val="24"/>
          <w:szCs w:val="24"/>
          <w:lang w:eastAsia="pl-PL"/>
        </w:rPr>
        <w:t xml:space="preserve">”) bez uprzedniej szczegółowej lub ogólnej pisemnej zgody Administratora. W przypadku </w:t>
      </w:r>
      <w:proofErr w:type="spellStart"/>
      <w:r w:rsidRPr="00CC1AD4">
        <w:rPr>
          <w:rFonts w:eastAsia="Times New Roman" w:cstheme="minorHAnsi"/>
          <w:sz w:val="24"/>
          <w:szCs w:val="24"/>
          <w:lang w:eastAsia="pl-PL"/>
        </w:rPr>
        <w:t>podpowierzenia</w:t>
      </w:r>
      <w:proofErr w:type="spellEnd"/>
      <w:r w:rsidRPr="00CC1AD4">
        <w:rPr>
          <w:rFonts w:eastAsia="Times New Roman" w:cstheme="minorHAnsi"/>
          <w:sz w:val="24"/>
          <w:szCs w:val="24"/>
          <w:lang w:eastAsia="pl-PL"/>
        </w:rPr>
        <w:t xml:space="preserve"> podmiot ten zapewni co najmniej takie same warunki bezpieczeństwa co Podmiot przetwarzający. Lista </w:t>
      </w:r>
      <w:proofErr w:type="spellStart"/>
      <w:r w:rsidRPr="00CC1AD4">
        <w:rPr>
          <w:rFonts w:eastAsia="Times New Roman" w:cstheme="minorHAnsi"/>
          <w:sz w:val="24"/>
          <w:szCs w:val="24"/>
          <w:lang w:eastAsia="pl-PL"/>
        </w:rPr>
        <w:t>podprocesorów</w:t>
      </w:r>
      <w:proofErr w:type="spellEnd"/>
      <w:r w:rsidRPr="00CC1AD4">
        <w:rPr>
          <w:rFonts w:eastAsia="Times New Roman" w:cstheme="minorHAnsi"/>
          <w:sz w:val="24"/>
          <w:szCs w:val="24"/>
          <w:lang w:eastAsia="pl-PL"/>
        </w:rPr>
        <w:t xml:space="preserve"> stanowi załącznik nr. 2 do Umowy. </w:t>
      </w:r>
    </w:p>
    <w:p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12.   Zleceniobiorca zobowiązuje się niezwłocznie zawiadomić Zleceniodawcę o: </w:t>
      </w:r>
    </w:p>
    <w:p w:rsidR="00CC1AD4" w:rsidRPr="00CC1AD4" w:rsidRDefault="00CC1AD4" w:rsidP="00D15C41">
      <w:pPr>
        <w:autoSpaceDE w:val="0"/>
        <w:autoSpaceDN w:val="0"/>
        <w:adjustRightInd w:val="0"/>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 xml:space="preserve">1)każdym prawnie umocowanym żądaniu udostępnienia danych osobowych właściwemu organowi państwa, chyba, że zakaz zawiadomienia wynika z przepisów prawa, a szczególności przepisów postępowania karnego, gdy zakaz ma na celu zapewnienia poufności wszczętego dochodzenia, </w:t>
      </w:r>
    </w:p>
    <w:p w:rsidR="00CC1AD4" w:rsidRPr="00CC1AD4" w:rsidRDefault="00CC1AD4" w:rsidP="00D15C41">
      <w:pPr>
        <w:autoSpaceDE w:val="0"/>
        <w:autoSpaceDN w:val="0"/>
        <w:adjustRightInd w:val="0"/>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 xml:space="preserve">2) każdym nieupoważnionym dostępie do powierzonych danych osobowych, </w:t>
      </w:r>
    </w:p>
    <w:p w:rsidR="00CC1AD4" w:rsidRPr="00CC1AD4" w:rsidRDefault="00CC1AD4" w:rsidP="00D15C41">
      <w:pPr>
        <w:autoSpaceDE w:val="0"/>
        <w:autoSpaceDN w:val="0"/>
        <w:adjustRightInd w:val="0"/>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3) każdym incydencie względem powierzonych danych osobowych</w:t>
      </w:r>
    </w:p>
    <w:p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13. Zleceniodawca ma prawo do kontroli sposobu wykonywania niniejszej Umowy poprzez przeprowadzenie w godzinach pracy Zleceniobiorcy, zapowiedzianej na 7 dni kalendarzowych wcześniej kontroli, dotyczącej przetwarzania danych osobowych przez Zleceniobiorcę oraz żądania składania przez niego pisemnych wyjaśnień.</w:t>
      </w:r>
    </w:p>
    <w:p w:rsidR="00CC1AD4" w:rsidRPr="00CC1AD4" w:rsidRDefault="00CC1AD4" w:rsidP="00D15C41">
      <w:pPr>
        <w:autoSpaceDE w:val="0"/>
        <w:autoSpaceDN w:val="0"/>
        <w:adjustRightInd w:val="0"/>
        <w:spacing w:after="0" w:line="240" w:lineRule="auto"/>
        <w:ind w:left="363" w:hanging="408"/>
        <w:rPr>
          <w:rFonts w:cstheme="minorHAnsi"/>
          <w:sz w:val="24"/>
          <w:szCs w:val="24"/>
        </w:rPr>
      </w:pPr>
      <w:r w:rsidRPr="00CC1AD4">
        <w:rPr>
          <w:rFonts w:eastAsia="Times New Roman" w:cstheme="minorHAnsi"/>
          <w:color w:val="000000"/>
          <w:sz w:val="24"/>
          <w:szCs w:val="24"/>
          <w:lang w:eastAsia="pl-PL"/>
        </w:rPr>
        <w:lastRenderedPageBreak/>
        <w:t xml:space="preserve">14. </w:t>
      </w:r>
      <w:r w:rsidRPr="00CC1AD4">
        <w:rPr>
          <w:rFonts w:cstheme="minorHAnsi"/>
          <w:color w:val="000000"/>
          <w:sz w:val="24"/>
          <w:szCs w:val="24"/>
        </w:rPr>
        <w:t>Powiadomienie, o którym mowa w ust. 13 będzie określało przedmiot kontroli oraz wskazanie osób upoważnionych do prowadzenia kontroli w imieniu Zleceniodawcy.</w:t>
      </w:r>
      <w:r w:rsidRPr="00CC1AD4">
        <w:rPr>
          <w:rFonts w:cstheme="minorHAnsi"/>
          <w:sz w:val="24"/>
          <w:szCs w:val="24"/>
        </w:rPr>
        <w:t xml:space="preserve"> </w:t>
      </w:r>
      <w:r w:rsidRPr="00CC1AD4">
        <w:rPr>
          <w:rFonts w:cstheme="minorHAnsi"/>
          <w:color w:val="000000"/>
          <w:sz w:val="24"/>
          <w:szCs w:val="24"/>
        </w:rPr>
        <w:t>Podmiot przetwarzający będzie współpracował z przedstawicielami Zleceniodawcy, w celu umożliwienia skutecznego przeprowadzenia kontroli. Podmiot przetwarzający jest zobowiązany zapewnić, żeby jego podwykonawcy również współpracowali ze Zleceniodawcą przy kontroli.</w:t>
      </w:r>
    </w:p>
    <w:p w:rsidR="00CC1AD4" w:rsidRPr="00CC1AD4" w:rsidRDefault="00CC1AD4" w:rsidP="00D15C41">
      <w:pPr>
        <w:autoSpaceDE w:val="0"/>
        <w:autoSpaceDN w:val="0"/>
        <w:adjustRightInd w:val="0"/>
        <w:spacing w:after="0" w:line="240" w:lineRule="auto"/>
        <w:ind w:left="363" w:hanging="408"/>
        <w:rPr>
          <w:rFonts w:cstheme="minorHAnsi"/>
          <w:color w:val="000000"/>
          <w:sz w:val="24"/>
          <w:szCs w:val="24"/>
        </w:rPr>
      </w:pPr>
      <w:r w:rsidRPr="00CC1AD4">
        <w:rPr>
          <w:rFonts w:cstheme="minorHAnsi"/>
          <w:sz w:val="24"/>
          <w:szCs w:val="24"/>
        </w:rPr>
        <w:t>15.</w:t>
      </w:r>
      <w:r w:rsidRPr="00CC1AD4">
        <w:rPr>
          <w:rFonts w:cstheme="minorHAnsi"/>
          <w:color w:val="000000"/>
          <w:sz w:val="24"/>
          <w:szCs w:val="24"/>
          <w:lang w:eastAsia="ko-KR"/>
        </w:rPr>
        <w:t xml:space="preserve"> W trakcie wykonywania kontroli Podmiot przetwarzający uprawniony jest do zgłoszenia sprzeciwu co do sposobu przeprowadzenia kontroli przez Zleceniodawcę, jeśli czynności dokonywane przez Zleceniodawcę naruszają zobowiązania Podmiotu przetwarzającego wynikające z innych umów zawartych przez Podmiot przetwarzający z podmiotami trzecimi lub naruszają przepisy obowiązującego prawa. W takim przypadku Strony określą w drodze porozumienia inny sposób przeprowadzenia kontroli.</w:t>
      </w:r>
    </w:p>
    <w:p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16. Na zakończenie kontroli Zleceniodawca sporządza protokół w 2 egzemplarzach, który podpisują przedstawiciele obu stron. Zleceniobiorca może wnieść zastrzeżenia do protokołu w ciągu 7 dni od daty jego podpisania przez strony. </w:t>
      </w:r>
    </w:p>
    <w:p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17.  Zleceniobiorca zobowiązuje dostosować się w terminie wskazanym przez Administratora do zaleceń pokontrolnych mających na celu usunięcie uchybień i poprawę bezpieczeństwa przetwarzania danych osobowych. </w:t>
      </w:r>
    </w:p>
    <w:p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18.  Zleceniobiorca zobowiązuje się odpowiedzieć niezwłocznie i wyczerpująco na każde pytanie Zleceniodawcy dotyczące przetwarzania powierzonych mu na podstawie Umowy danych osobowych w terminie 7 dni od dnia zawiadomienia go o stwierdzonych uchybieniach.</w:t>
      </w:r>
    </w:p>
    <w:p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19.  Zleceniobiorca nie będzie bez pisemnego polecenia Administratora przekazywał powierzonych danych do państwa trzeciego.</w:t>
      </w:r>
    </w:p>
    <w:p w:rsidR="00CC1AD4" w:rsidRPr="00CC1AD4" w:rsidRDefault="00CC1AD4" w:rsidP="00D15C41">
      <w:pPr>
        <w:spacing w:after="0" w:line="240" w:lineRule="auto"/>
        <w:rPr>
          <w:rFonts w:eastAsia="Times New Roman" w:cstheme="minorHAnsi"/>
          <w:b/>
          <w:sz w:val="24"/>
          <w:szCs w:val="24"/>
          <w:lang w:eastAsia="pl-PL"/>
        </w:rPr>
      </w:pP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5</w:t>
      </w: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Odpowiedzialność Stron</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 </w:t>
      </w:r>
      <w:r w:rsidRPr="00CC1AD4">
        <w:rPr>
          <w:rFonts w:eastAsia="Times New Roman" w:cstheme="minorHAnsi"/>
          <w:sz w:val="24"/>
          <w:szCs w:val="24"/>
          <w:lang w:eastAsia="pl-PL"/>
        </w:rPr>
        <w:tab/>
        <w:t>Administrator ponosi odpowiedzialność za przestrzeganie przepisów prawa w zakresie przetwarzania i ochrony danych osobowych według Rozporządzenia.</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2. </w:t>
      </w:r>
      <w:r w:rsidRPr="00CC1AD4">
        <w:rPr>
          <w:rFonts w:eastAsia="Times New Roman" w:cstheme="minorHAnsi"/>
          <w:sz w:val="24"/>
          <w:szCs w:val="24"/>
          <w:lang w:eastAsia="pl-PL"/>
        </w:rPr>
        <w:tab/>
        <w:t xml:space="preserve">Zleceniobiorca jest odpowiedzialny za udostępnienie lub wykorzystanie danych osobowych niezgodnie z treścią Umowy lub przepisami prawa, a w szczególności za udostępnienie powierzonych do przetwarzania danych osobowych osobom nieupoważnionym. </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3.  </w:t>
      </w:r>
      <w:r w:rsidRPr="00CC1AD4">
        <w:rPr>
          <w:rFonts w:eastAsia="Times New Roman" w:cstheme="minorHAnsi"/>
          <w:sz w:val="24"/>
          <w:szCs w:val="24"/>
          <w:lang w:eastAsia="pl-PL"/>
        </w:rPr>
        <w:tab/>
        <w:t>Podmiot przetwarzający odpowiada za szkody spowodowane przetwarzaniem, jeśli nie dopełnił obowiązków, które nakłada na niego Umowa, lub gdy działał poza zgodnymi z prawem instrukcjami Administratora lub wbrew tym instrukcjom.</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4.  </w:t>
      </w:r>
      <w:r w:rsidRPr="00CC1AD4">
        <w:rPr>
          <w:rFonts w:eastAsia="Times New Roman" w:cstheme="minorHAnsi"/>
          <w:sz w:val="24"/>
          <w:szCs w:val="24"/>
          <w:lang w:eastAsia="pl-PL"/>
        </w:rPr>
        <w:tab/>
        <w:t xml:space="preserve">Zleceniobiorca zobowiązuje się do niezwłocznego poinformowania Administratora o jakimkolwiek postępowaniu, w szczególności administracyjnym lub sądowym, dotyczącym przetwarzania przez Zleceniobiorcę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u Zleceniobiorcy tych danych osobowych, w szczególności prowadzonych przez inspektorów upoważnionych przez Prezesa Urzędu Ochrony Danych. Niniejszy ustęp dotyczy wyłącznie danych osobowych powierzonych przez Administratora. </w:t>
      </w:r>
    </w:p>
    <w:p w:rsidR="00CC1AD4" w:rsidRPr="00CC1AD4" w:rsidRDefault="00CC1AD4" w:rsidP="00D15C41">
      <w:pPr>
        <w:spacing w:after="0" w:line="240" w:lineRule="auto"/>
        <w:ind w:left="426" w:hanging="426"/>
        <w:rPr>
          <w:rFonts w:cstheme="minorHAnsi"/>
          <w:sz w:val="24"/>
          <w:szCs w:val="24"/>
        </w:rPr>
      </w:pPr>
      <w:r w:rsidRPr="00CC1AD4">
        <w:rPr>
          <w:rFonts w:eastAsia="Times New Roman" w:cstheme="minorHAnsi"/>
          <w:sz w:val="24"/>
          <w:szCs w:val="24"/>
          <w:lang w:eastAsia="pl-PL"/>
        </w:rPr>
        <w:lastRenderedPageBreak/>
        <w:t xml:space="preserve">5.    </w:t>
      </w:r>
      <w:r w:rsidRPr="00CC1AD4">
        <w:rPr>
          <w:rFonts w:cstheme="minorHAnsi"/>
          <w:sz w:val="24"/>
          <w:szCs w:val="24"/>
        </w:rPr>
        <w:t xml:space="preserve">Podmiot Przetwarzający zobowiązany jest do informowania Zleceniodawcy bez zbędnej zwłoki, jednak nie później niż w ciągu 36 godzin od chwili stwierdzenia naruszenia, o wszystkich przypadkach naruszenia powierzonych do przetwarzania danych osobowych, na adres e-mail Zleceniodawcy [iod@sccs.pl]. </w:t>
      </w:r>
    </w:p>
    <w:p w:rsidR="00CC1AD4" w:rsidRPr="00CC1AD4" w:rsidRDefault="00CC1AD4" w:rsidP="00D15C41">
      <w:pPr>
        <w:spacing w:after="0" w:line="240" w:lineRule="auto"/>
        <w:rPr>
          <w:rFonts w:cstheme="minorHAnsi"/>
          <w:sz w:val="24"/>
          <w:szCs w:val="24"/>
        </w:rPr>
      </w:pPr>
      <w:r w:rsidRPr="00CC1AD4">
        <w:rPr>
          <w:rFonts w:cstheme="minorHAnsi"/>
          <w:sz w:val="24"/>
          <w:szCs w:val="24"/>
        </w:rPr>
        <w:t xml:space="preserve">6.     Zgłoszenie, o którym mowa w </w:t>
      </w:r>
      <w:r w:rsidRPr="00CC1AD4">
        <w:rPr>
          <w:rFonts w:cstheme="minorHAnsi"/>
          <w:bCs/>
          <w:sz w:val="24"/>
          <w:szCs w:val="24"/>
        </w:rPr>
        <w:t>ust. 5 powyżej, powinno zawierać co najmniej:</w:t>
      </w:r>
    </w:p>
    <w:p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datę i godzinę zdarzenia (jeśli jest znana; w razie potrzeby możliwe jest jej określenie w przybliżeniu);</w:t>
      </w:r>
    </w:p>
    <w:p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opis charakteru i okoliczności naruszenia powierzonych danych osobowych (w tym wskazanie, na czym polegało naruszenie, o ile to możliwe określenie miejsca, w którym fizycznie doszło do naruszenia, wskazanie nośników, na których znajdowały się powierzone dane osobowe będące przedmiotem naruszenia);</w:t>
      </w:r>
    </w:p>
    <w:p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charakter, zakres i treść powierzonych danych osobowych, których dotyczyło naruszenie;</w:t>
      </w:r>
    </w:p>
    <w:p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kategorie i liczbę osób, których dotyczyło naruszenie;</w:t>
      </w:r>
    </w:p>
    <w:p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kategorie i przybliżoną liczbę wpisów powierzonych danych osobowych, których dotyczyło naruszenie;</w:t>
      </w:r>
    </w:p>
    <w:p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opis potencjalnych konsekwencji i niekorzystnych skutków naruszenia powierzonych danych osobowych dla osób, których dane dotyczą;</w:t>
      </w:r>
    </w:p>
    <w:p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opis środków technicznych i organizacyjnych, które zostały lub mają być zastosowane w celu złagodzenia potencjalnych niekorzystnych skutków naruszenia powierzonych danych osobowych;</w:t>
      </w:r>
    </w:p>
    <w:p w:rsidR="00CC1AD4" w:rsidRPr="00CC1AD4" w:rsidRDefault="00CC1AD4" w:rsidP="00EA0217">
      <w:pPr>
        <w:numPr>
          <w:ilvl w:val="0"/>
          <w:numId w:val="82"/>
        </w:numPr>
        <w:spacing w:after="0" w:line="240" w:lineRule="auto"/>
        <w:ind w:hanging="436"/>
        <w:rPr>
          <w:rFonts w:cstheme="minorHAnsi"/>
          <w:sz w:val="24"/>
          <w:szCs w:val="24"/>
        </w:rPr>
      </w:pPr>
      <w:r w:rsidRPr="00CC1AD4">
        <w:rPr>
          <w:rFonts w:cstheme="minorHAnsi"/>
          <w:sz w:val="24"/>
          <w:szCs w:val="24"/>
        </w:rPr>
        <w:t xml:space="preserve">dane kontaktowe do osoby, od której można uzyskać więcej informacji na temat zgłoszonego naruszenia powierzonych danych osobowych. </w:t>
      </w:r>
    </w:p>
    <w:p w:rsidR="00CC1AD4" w:rsidRPr="00CC1AD4" w:rsidRDefault="00CC1AD4" w:rsidP="00D15C41">
      <w:pPr>
        <w:spacing w:after="0" w:line="240" w:lineRule="auto"/>
        <w:ind w:left="284" w:hanging="284"/>
        <w:rPr>
          <w:rFonts w:cstheme="minorHAnsi"/>
          <w:sz w:val="24"/>
          <w:szCs w:val="24"/>
        </w:rPr>
      </w:pPr>
      <w:r w:rsidRPr="00CC1AD4">
        <w:rPr>
          <w:rFonts w:cstheme="minorHAnsi"/>
          <w:sz w:val="24"/>
          <w:szCs w:val="24"/>
        </w:rPr>
        <w:t>7. W przypadku, gdy w terminie wskazanym w ust. 5 powyżej, przekazanie Zleceniodawcy wszystkich informacji, o których mowa w ust. 6, nie jest możliwe, Podmiot przetwarzający powinien je udzielać sukcesywnie, bez zbędnej zwłoki.</w:t>
      </w:r>
    </w:p>
    <w:p w:rsidR="00CC1AD4" w:rsidRPr="00CC1AD4" w:rsidRDefault="00CC1AD4" w:rsidP="00D15C41">
      <w:pPr>
        <w:spacing w:after="0" w:line="240" w:lineRule="auto"/>
        <w:ind w:left="284" w:hanging="284"/>
        <w:rPr>
          <w:rFonts w:cstheme="minorHAnsi"/>
          <w:sz w:val="24"/>
          <w:szCs w:val="24"/>
        </w:rPr>
      </w:pPr>
      <w:r w:rsidRPr="00CC1AD4">
        <w:rPr>
          <w:rFonts w:cstheme="minorHAnsi"/>
          <w:sz w:val="24"/>
          <w:szCs w:val="24"/>
        </w:rPr>
        <w:t xml:space="preserve">8. Podmiot Przetwarzający bez zbędnej zwłoki podejmuje wszelkie rozsądne działania mające na celu ograniczenie i naprawienie negatywnych skutków naruszenia. </w:t>
      </w:r>
    </w:p>
    <w:p w:rsidR="00CC1AD4" w:rsidRPr="00CC1AD4" w:rsidRDefault="00CC1AD4" w:rsidP="00EA0217">
      <w:pPr>
        <w:numPr>
          <w:ilvl w:val="0"/>
          <w:numId w:val="83"/>
        </w:numPr>
        <w:spacing w:after="0" w:line="240" w:lineRule="auto"/>
        <w:rPr>
          <w:rFonts w:cstheme="minorHAnsi"/>
          <w:sz w:val="24"/>
          <w:szCs w:val="24"/>
        </w:rPr>
      </w:pPr>
      <w:r w:rsidRPr="00CC1AD4">
        <w:rPr>
          <w:rFonts w:cstheme="minorHAnsi"/>
          <w:sz w:val="24"/>
          <w:szCs w:val="24"/>
        </w:rPr>
        <w:t xml:space="preserve">Podmiot Przetwarzający jest zobowiązany do dokumentowania wszelkich naruszeń ochrony powierzonych mu danych osobowych, w tym okoliczności naruszenia ochrony danych osobowych, jego skutków oraz podjętych odpowiednich działań naprawczych. Zleceniobiorca jest zobowiązany na żądanie Zleceniodawcy wyrażonej w formie pisemnej udostępnić mu, w terminie 14 dni roboczych od dnia otrzymania stosownego żądania Zleceniodawcy, dokumentację, o której mowa w zdaniu poprzednim. </w:t>
      </w:r>
    </w:p>
    <w:p w:rsidR="00CC1AD4" w:rsidRPr="00CC1AD4" w:rsidRDefault="00CC1AD4" w:rsidP="00D15C41">
      <w:pPr>
        <w:spacing w:after="0" w:line="240" w:lineRule="auto"/>
        <w:ind w:left="426" w:hanging="426"/>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§6</w:t>
      </w: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Rozwiązanie umowy</w:t>
      </w: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sz w:val="24"/>
          <w:szCs w:val="24"/>
          <w:lang w:eastAsia="pl-PL"/>
        </w:rPr>
        <w:t>Administrator może rozwiązać Umowę ze skutkiem natychmiastowym, gdy Zleceniobiorca:</w:t>
      </w:r>
    </w:p>
    <w:p w:rsidR="00CC1AD4" w:rsidRPr="00CC1AD4" w:rsidRDefault="00CC1AD4" w:rsidP="00EA0217">
      <w:pPr>
        <w:numPr>
          <w:ilvl w:val="0"/>
          <w:numId w:val="76"/>
        </w:numPr>
        <w:spacing w:after="0" w:line="240" w:lineRule="auto"/>
        <w:ind w:left="284" w:hanging="284"/>
        <w:contextualSpacing/>
        <w:rPr>
          <w:rFonts w:eastAsia="Calibri" w:cstheme="minorHAnsi"/>
          <w:b/>
          <w:noProof/>
          <w:sz w:val="24"/>
          <w:szCs w:val="24"/>
        </w:rPr>
      </w:pPr>
      <w:r w:rsidRPr="00CC1AD4">
        <w:rPr>
          <w:rFonts w:eastAsia="Calibri" w:cstheme="minorHAnsi"/>
          <w:noProof/>
          <w:sz w:val="24"/>
          <w:szCs w:val="24"/>
        </w:rPr>
        <w:t>pomimo zobowiązania go do usunięcia uchybień nie usunie ich w wyznaczonym terminie;</w:t>
      </w:r>
    </w:p>
    <w:p w:rsidR="00CC1AD4" w:rsidRPr="00CC1AD4" w:rsidRDefault="00CC1AD4" w:rsidP="00EA0217">
      <w:pPr>
        <w:numPr>
          <w:ilvl w:val="0"/>
          <w:numId w:val="76"/>
        </w:numPr>
        <w:spacing w:after="0" w:line="240" w:lineRule="auto"/>
        <w:ind w:left="284" w:hanging="284"/>
        <w:contextualSpacing/>
        <w:rPr>
          <w:rFonts w:eastAsia="Calibri" w:cstheme="minorHAnsi"/>
          <w:noProof/>
          <w:sz w:val="24"/>
          <w:szCs w:val="24"/>
        </w:rPr>
      </w:pPr>
      <w:r w:rsidRPr="00CC1AD4">
        <w:rPr>
          <w:rFonts w:eastAsia="Calibri" w:cstheme="minorHAnsi"/>
          <w:noProof/>
          <w:sz w:val="24"/>
          <w:szCs w:val="24"/>
        </w:rPr>
        <w:t>przetwarza dane osobowe w sposób niezgodny z Umową;</w:t>
      </w:r>
    </w:p>
    <w:p w:rsidR="00CC1AD4" w:rsidRPr="00CC1AD4" w:rsidRDefault="00CC1AD4" w:rsidP="00EA0217">
      <w:pPr>
        <w:numPr>
          <w:ilvl w:val="0"/>
          <w:numId w:val="76"/>
        </w:numPr>
        <w:spacing w:after="0" w:line="240" w:lineRule="auto"/>
        <w:ind w:left="284" w:hanging="284"/>
        <w:contextualSpacing/>
        <w:rPr>
          <w:rFonts w:eastAsia="Calibri" w:cstheme="minorHAnsi"/>
          <w:b/>
          <w:noProof/>
          <w:sz w:val="24"/>
          <w:szCs w:val="24"/>
        </w:rPr>
      </w:pPr>
      <w:r w:rsidRPr="00CC1AD4">
        <w:rPr>
          <w:rFonts w:eastAsia="Calibri" w:cstheme="minorHAnsi"/>
          <w:noProof/>
          <w:sz w:val="24"/>
          <w:szCs w:val="24"/>
        </w:rPr>
        <w:t>powierzył przetwarzanie danych osobowych innemu podmiotowi bez zgody Administratora danych.</w:t>
      </w:r>
    </w:p>
    <w:p w:rsidR="00CC1AD4" w:rsidRPr="00CC1AD4" w:rsidRDefault="00CC1AD4" w:rsidP="00EA0217">
      <w:pPr>
        <w:numPr>
          <w:ilvl w:val="0"/>
          <w:numId w:val="76"/>
        </w:numPr>
        <w:spacing w:after="0" w:line="240" w:lineRule="auto"/>
        <w:ind w:left="284" w:hanging="284"/>
        <w:contextualSpacing/>
        <w:rPr>
          <w:rFonts w:cstheme="minorHAnsi"/>
          <w:b/>
          <w:noProof/>
          <w:sz w:val="24"/>
          <w:szCs w:val="24"/>
        </w:rPr>
      </w:pPr>
      <w:r w:rsidRPr="00CC1AD4">
        <w:rPr>
          <w:rFonts w:cstheme="minorHAnsi"/>
          <w:sz w:val="24"/>
          <w:szCs w:val="24"/>
        </w:rPr>
        <w:t>przekazał bez zgody Administratora dane osobowe do państwa trzeciego.</w:t>
      </w:r>
    </w:p>
    <w:p w:rsidR="00CC1AD4" w:rsidRPr="00D15C41" w:rsidRDefault="00CC1AD4" w:rsidP="00D15C41">
      <w:pPr>
        <w:spacing w:after="0" w:line="240" w:lineRule="auto"/>
        <w:contextualSpacing/>
        <w:rPr>
          <w:rFonts w:eastAsia="Calibri" w:cstheme="minorHAnsi"/>
          <w:noProof/>
          <w:sz w:val="24"/>
          <w:szCs w:val="24"/>
        </w:rPr>
      </w:pPr>
      <w:r w:rsidRPr="00CC1AD4">
        <w:rPr>
          <w:rFonts w:eastAsia="Calibri" w:cstheme="minorHAnsi"/>
          <w:noProof/>
          <w:sz w:val="24"/>
          <w:szCs w:val="24"/>
        </w:rPr>
        <w:lastRenderedPageBreak/>
        <w:t>Niezależnie od postanowień umowy głównej, Umowa modyfikuje ją w ten sposób, że ww. naruszenia stanowią podstawę do rozwiązania umowy głównej ze skutkiem natychmiastowym.</w:t>
      </w:r>
    </w:p>
    <w:p w:rsidR="00D15C41" w:rsidRPr="00CC1AD4" w:rsidRDefault="00D15C41" w:rsidP="00D15C41">
      <w:pPr>
        <w:spacing w:after="0" w:line="240" w:lineRule="auto"/>
        <w:rPr>
          <w:rFonts w:eastAsia="Times New Roman" w:cstheme="minorHAnsi"/>
          <w:b/>
          <w:sz w:val="24"/>
          <w:szCs w:val="24"/>
          <w:lang w:eastAsia="pl-PL"/>
        </w:rPr>
      </w:pP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§7</w:t>
      </w: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Zasady zachowania poufności</w:t>
      </w:r>
    </w:p>
    <w:p w:rsidR="00CC1AD4" w:rsidRPr="00CC1AD4" w:rsidRDefault="00CC1AD4" w:rsidP="00EA0217">
      <w:pPr>
        <w:numPr>
          <w:ilvl w:val="0"/>
          <w:numId w:val="75"/>
        </w:numPr>
        <w:spacing w:after="0" w:line="240" w:lineRule="auto"/>
        <w:ind w:left="426" w:hanging="426"/>
        <w:contextualSpacing/>
        <w:rPr>
          <w:rFonts w:eastAsia="Calibri" w:cstheme="minorHAnsi"/>
          <w:noProof/>
          <w:sz w:val="24"/>
          <w:szCs w:val="24"/>
        </w:rPr>
      </w:pPr>
      <w:r w:rsidRPr="00CC1AD4">
        <w:rPr>
          <w:rFonts w:eastAsia="Calibri" w:cstheme="minorHAnsi"/>
          <w:noProof/>
          <w:sz w:val="24"/>
          <w:szCs w:val="24"/>
        </w:rPr>
        <w:t>Zleceniobiorca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CC1AD4" w:rsidRPr="00CC1AD4" w:rsidRDefault="00CC1AD4" w:rsidP="00EA0217">
      <w:pPr>
        <w:numPr>
          <w:ilvl w:val="0"/>
          <w:numId w:val="75"/>
        </w:numPr>
        <w:spacing w:after="0" w:line="240" w:lineRule="auto"/>
        <w:ind w:left="426" w:hanging="426"/>
        <w:contextualSpacing/>
        <w:rPr>
          <w:rFonts w:eastAsia="Calibri" w:cstheme="minorHAnsi"/>
          <w:noProof/>
          <w:sz w:val="24"/>
          <w:szCs w:val="24"/>
        </w:rPr>
      </w:pPr>
      <w:r w:rsidRPr="00CC1AD4">
        <w:rPr>
          <w:rFonts w:eastAsia="Calibri" w:cstheme="minorHAnsi"/>
          <w:noProof/>
          <w:sz w:val="24"/>
          <w:szCs w:val="24"/>
        </w:rPr>
        <w:t>Administrator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rsidR="00CC1AD4" w:rsidRPr="00CC1AD4" w:rsidRDefault="00CC1AD4" w:rsidP="00EA0217">
      <w:pPr>
        <w:numPr>
          <w:ilvl w:val="0"/>
          <w:numId w:val="75"/>
        </w:numPr>
        <w:spacing w:after="0" w:line="240" w:lineRule="auto"/>
        <w:ind w:left="426" w:hanging="426"/>
        <w:contextualSpacing/>
        <w:rPr>
          <w:rFonts w:eastAsia="Calibri" w:cstheme="minorHAnsi"/>
          <w:noProof/>
          <w:sz w:val="24"/>
          <w:szCs w:val="24"/>
        </w:rPr>
      </w:pPr>
      <w:r w:rsidRPr="00CC1AD4">
        <w:rPr>
          <w:rFonts w:eastAsia="Calibri" w:cstheme="minorHAnsi"/>
          <w:noProof/>
          <w:sz w:val="24"/>
          <w:szCs w:val="24"/>
        </w:rPr>
        <w:t>Obowiązek zachowania poufności obowiązuje także po rozwiązaniu Umowy.</w:t>
      </w:r>
    </w:p>
    <w:p w:rsidR="00CC1AD4" w:rsidRPr="00CC1AD4" w:rsidRDefault="00CC1AD4" w:rsidP="00D15C41">
      <w:pPr>
        <w:spacing w:after="0" w:line="240" w:lineRule="auto"/>
        <w:rPr>
          <w:rFonts w:eastAsia="Times New Roman" w:cstheme="minorHAnsi"/>
          <w:b/>
          <w:sz w:val="24"/>
          <w:szCs w:val="24"/>
          <w:lang w:eastAsia="pl-PL"/>
        </w:rPr>
      </w:pP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8</w:t>
      </w: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Postanowienia końcowe</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 </w:t>
      </w:r>
      <w:r w:rsidRPr="00CC1AD4">
        <w:rPr>
          <w:rFonts w:eastAsia="Times New Roman" w:cstheme="minorHAnsi"/>
          <w:sz w:val="24"/>
          <w:szCs w:val="24"/>
          <w:lang w:eastAsia="pl-PL"/>
        </w:rPr>
        <w:tab/>
        <w:t xml:space="preserve">Wszelkie zmiany Umowy powinny być dokonane w formie pisemnej pod rygorem nieważności. </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2. </w:t>
      </w:r>
      <w:r w:rsidRPr="00CC1AD4">
        <w:rPr>
          <w:rFonts w:eastAsia="Times New Roman" w:cstheme="minorHAnsi"/>
          <w:sz w:val="24"/>
          <w:szCs w:val="24"/>
          <w:lang w:eastAsia="pl-PL"/>
        </w:rPr>
        <w:tab/>
        <w:t>W zakresie nieuregulowanym Umową zastosowanie mają przepisy Kodeksu cywilnego.</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3. </w:t>
      </w:r>
      <w:r w:rsidRPr="00CC1AD4">
        <w:rPr>
          <w:rFonts w:eastAsia="Times New Roman" w:cstheme="minorHAnsi"/>
          <w:sz w:val="24"/>
          <w:szCs w:val="24"/>
          <w:lang w:eastAsia="pl-PL"/>
        </w:rPr>
        <w:tab/>
        <w:t>W przypadku, gdy Umowa odwołuje się do przepisów prawa, oznacza to również inne przepisy dotyczące ochrony danych osobowych, a także wszelkie nowelizacje, jakie wejdą w życie po dniu zawarcia Umowy, jak również akty prawne, które zastąpią wskazane ustawy i rozporządzenia.</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4. </w:t>
      </w:r>
      <w:r w:rsidRPr="00CC1AD4">
        <w:rPr>
          <w:rFonts w:eastAsia="Times New Roman" w:cstheme="minorHAnsi"/>
          <w:sz w:val="24"/>
          <w:szCs w:val="24"/>
          <w:lang w:eastAsia="pl-PL"/>
        </w:rPr>
        <w:tab/>
        <w:t>Umowę sporządzono w dwóch jednobrzmiących egzemplarzach, po jednym dla każdej ze Stron.</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5. </w:t>
      </w:r>
      <w:r w:rsidRPr="00CC1AD4">
        <w:rPr>
          <w:rFonts w:eastAsia="Times New Roman" w:cstheme="minorHAnsi"/>
          <w:sz w:val="24"/>
          <w:szCs w:val="24"/>
          <w:lang w:eastAsia="pl-PL"/>
        </w:rPr>
        <w:tab/>
        <w:t xml:space="preserve">Strony ustalają, iż sądem właściwym miejscowo do rozstrzygania sporów związanych z Umową, jest sąd powszechny właściwy miejscowo dla siedziby Administratora.  </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6. </w:t>
      </w:r>
      <w:r w:rsidRPr="00CC1AD4">
        <w:rPr>
          <w:rFonts w:eastAsia="Times New Roman" w:cstheme="minorHAnsi"/>
          <w:sz w:val="24"/>
          <w:szCs w:val="24"/>
          <w:lang w:eastAsia="pl-PL"/>
        </w:rPr>
        <w:tab/>
        <w:t>Niniejsza umowa powierzenia przetwarzania danych osobowych obowiązuje na czas trwania umowy głównej.</w:t>
      </w:r>
    </w:p>
    <w:p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7.</w:t>
      </w:r>
      <w:r w:rsidRPr="00CC1AD4">
        <w:rPr>
          <w:rFonts w:eastAsia="Times New Roman" w:cstheme="minorHAnsi"/>
          <w:sz w:val="24"/>
          <w:szCs w:val="24"/>
          <w:lang w:eastAsia="pl-PL"/>
        </w:rPr>
        <w:tab/>
        <w:t>Zleceniodawca oświadcza, że osobą właściwą do kontaktu w sprawach dotyczących ochrony danych osobowych w Śląskim Centrum Chorób Serca w Zabrzu na dzień podpisania umowy jest Inspektor Ochrony Danych tel. 32</w:t>
      </w:r>
      <w:r w:rsidR="00E1101B">
        <w:rPr>
          <w:rFonts w:eastAsia="Times New Roman" w:cstheme="minorHAnsi"/>
          <w:sz w:val="24"/>
          <w:szCs w:val="24"/>
          <w:lang w:eastAsia="pl-PL"/>
        </w:rPr>
        <w:t xml:space="preserve"> </w:t>
      </w:r>
      <w:r w:rsidRPr="00CC1AD4">
        <w:rPr>
          <w:rFonts w:eastAsia="Times New Roman" w:cstheme="minorHAnsi"/>
          <w:sz w:val="24"/>
          <w:szCs w:val="24"/>
          <w:lang w:eastAsia="pl-PL"/>
        </w:rPr>
        <w:t xml:space="preserve">47-93-859, </w:t>
      </w:r>
      <w:hyperlink r:id="rId15" w:history="1">
        <w:r w:rsidRPr="00CC1AD4">
          <w:rPr>
            <w:rFonts w:eastAsia="Times New Roman" w:cstheme="minorHAnsi"/>
            <w:color w:val="0563C1"/>
            <w:sz w:val="24"/>
            <w:szCs w:val="24"/>
            <w:u w:val="single"/>
            <w:lang w:eastAsia="pl-PL"/>
          </w:rPr>
          <w:t>iod@sccs.pl</w:t>
        </w:r>
      </w:hyperlink>
      <w:r w:rsidRPr="00CC1AD4">
        <w:rPr>
          <w:rFonts w:eastAsia="Times New Roman" w:cstheme="minorHAnsi"/>
          <w:color w:val="0563C1"/>
          <w:sz w:val="24"/>
          <w:szCs w:val="24"/>
          <w:u w:val="single"/>
          <w:lang w:eastAsia="pl-PL"/>
        </w:rPr>
        <w:t xml:space="preserve">. </w:t>
      </w:r>
      <w:r w:rsidRPr="00CC1AD4">
        <w:rPr>
          <w:rFonts w:eastAsia="Times New Roman" w:cstheme="minorHAnsi"/>
          <w:sz w:val="24"/>
          <w:szCs w:val="24"/>
          <w:lang w:eastAsia="pl-PL"/>
        </w:rPr>
        <w:t>Zleceniobiorca oświadcza, że osobą właściwą do kontaktu w sprawie ochrony danych osobowych jest: …………………………….…………………….……….. tel. …………………………….………. email: ………………………………….…..</w:t>
      </w:r>
    </w:p>
    <w:p w:rsidR="00CC1AD4" w:rsidRDefault="00CC1AD4" w:rsidP="00D15C41">
      <w:pPr>
        <w:spacing w:after="0" w:line="240" w:lineRule="auto"/>
        <w:rPr>
          <w:rFonts w:eastAsia="Times New Roman" w:cstheme="minorHAnsi"/>
          <w:sz w:val="24"/>
          <w:szCs w:val="24"/>
          <w:lang w:eastAsia="pl-PL"/>
        </w:rPr>
      </w:pPr>
    </w:p>
    <w:p w:rsidR="00D15C41" w:rsidRPr="00CC1AD4" w:rsidRDefault="00D15C41" w:rsidP="00D15C41">
      <w:pPr>
        <w:spacing w:after="0" w:line="240" w:lineRule="auto"/>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w:t>
      </w:r>
      <w:r w:rsidRPr="00CC1AD4">
        <w:rPr>
          <w:rFonts w:eastAsia="Times New Roman" w:cstheme="minorHAnsi"/>
          <w:sz w:val="24"/>
          <w:szCs w:val="24"/>
          <w:lang w:eastAsia="pl-PL"/>
        </w:rPr>
        <w:tab/>
      </w:r>
      <w:r w:rsidRPr="00CC1AD4">
        <w:rPr>
          <w:rFonts w:eastAsia="Times New Roman" w:cstheme="minorHAnsi"/>
          <w:sz w:val="24"/>
          <w:szCs w:val="24"/>
          <w:lang w:eastAsia="pl-PL"/>
        </w:rPr>
        <w:tab/>
      </w:r>
      <w:r w:rsidRPr="00CC1AD4">
        <w:rPr>
          <w:rFonts w:eastAsia="Times New Roman" w:cstheme="minorHAnsi"/>
          <w:sz w:val="24"/>
          <w:szCs w:val="24"/>
          <w:lang w:eastAsia="pl-PL"/>
        </w:rPr>
        <w:tab/>
        <w:t xml:space="preserve">                                            ………..……………………..</w:t>
      </w: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Zleceniobiorca - Podmiot przetwarzający                      Zleceniodawca  - Administrator Danych</w:t>
      </w:r>
      <w:r w:rsidRPr="00CC1AD4">
        <w:rPr>
          <w:rFonts w:eastAsia="Times New Roman" w:cstheme="minorHAnsi"/>
          <w:sz w:val="24"/>
          <w:szCs w:val="24"/>
          <w:lang w:eastAsia="pl-PL"/>
        </w:rPr>
        <w:tab/>
      </w:r>
      <w:r w:rsidRPr="00CC1AD4">
        <w:rPr>
          <w:rFonts w:eastAsia="Times New Roman" w:cstheme="minorHAnsi"/>
          <w:sz w:val="24"/>
          <w:szCs w:val="24"/>
          <w:lang w:eastAsia="pl-PL"/>
        </w:rPr>
        <w:tab/>
      </w:r>
    </w:p>
    <w:p w:rsidR="00CC1AD4" w:rsidRPr="00CC1AD4" w:rsidRDefault="00CC1AD4" w:rsidP="00D15C41">
      <w:pPr>
        <w:spacing w:after="0" w:line="240" w:lineRule="auto"/>
        <w:rPr>
          <w:rFonts w:eastAsia="Times New Roman" w:cstheme="minorHAnsi"/>
          <w:sz w:val="24"/>
          <w:szCs w:val="24"/>
          <w:lang w:eastAsia="pl-PL"/>
        </w:rPr>
      </w:pPr>
    </w:p>
    <w:p w:rsidR="00CC1AD4" w:rsidRPr="00CC1AD4" w:rsidRDefault="00CC1AD4" w:rsidP="00CC1AD4">
      <w:pPr>
        <w:spacing w:after="0" w:line="276" w:lineRule="auto"/>
        <w:jc w:val="both"/>
        <w:rPr>
          <w:rFonts w:eastAsia="Times New Roman" w:cstheme="minorHAnsi"/>
          <w:sz w:val="24"/>
          <w:szCs w:val="24"/>
          <w:lang w:eastAsia="pl-PL"/>
        </w:rPr>
      </w:pPr>
    </w:p>
    <w:p w:rsidR="00CC1AD4" w:rsidRPr="00CC1AD4" w:rsidRDefault="00CC1AD4" w:rsidP="00CC1AD4">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Załącznik nr 1 do Umowy powierzenia przetwarzania danych osobowych</w:t>
      </w:r>
    </w:p>
    <w:p w:rsidR="00CC1AD4" w:rsidRPr="00CC1AD4" w:rsidRDefault="00CC1AD4" w:rsidP="00CC1AD4">
      <w:pPr>
        <w:spacing w:after="0" w:line="240" w:lineRule="auto"/>
        <w:jc w:val="both"/>
        <w:rPr>
          <w:rFonts w:eastAsia="Times New Roman" w:cstheme="minorHAnsi"/>
          <w:sz w:val="24"/>
          <w:szCs w:val="24"/>
          <w:lang w:eastAsia="pl-PL"/>
        </w:rPr>
      </w:pPr>
    </w:p>
    <w:p w:rsidR="00CC1AD4" w:rsidRDefault="00CC1AD4" w:rsidP="00CC1AD4">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Zabrze, dnia: </w:t>
      </w:r>
      <w:r w:rsidR="00D15C41">
        <w:rPr>
          <w:rFonts w:eastAsia="Times New Roman" w:cstheme="minorHAnsi"/>
          <w:sz w:val="24"/>
          <w:szCs w:val="24"/>
          <w:lang w:eastAsia="pl-PL"/>
        </w:rPr>
        <w:t>…………………………..</w:t>
      </w:r>
      <w:r w:rsidRPr="00CC1AD4">
        <w:rPr>
          <w:rFonts w:eastAsia="Times New Roman" w:cstheme="minorHAnsi"/>
          <w:sz w:val="24"/>
          <w:szCs w:val="24"/>
          <w:lang w:eastAsia="pl-PL"/>
        </w:rPr>
        <w:t>.</w:t>
      </w:r>
    </w:p>
    <w:p w:rsidR="00D15C41" w:rsidRPr="00CC1AD4" w:rsidRDefault="00D15C41" w:rsidP="00CC1AD4">
      <w:pPr>
        <w:spacing w:after="0" w:line="240" w:lineRule="auto"/>
        <w:jc w:val="both"/>
        <w:rPr>
          <w:rFonts w:eastAsia="Calibri" w:cstheme="minorHAnsi"/>
          <w:noProof/>
          <w:sz w:val="24"/>
          <w:szCs w:val="24"/>
        </w:rPr>
      </w:pPr>
    </w:p>
    <w:p w:rsidR="00CC1AD4" w:rsidRPr="00CC1AD4" w:rsidRDefault="00CC1AD4" w:rsidP="00CC1AD4">
      <w:pPr>
        <w:spacing w:after="0" w:line="240" w:lineRule="auto"/>
        <w:contextualSpacing/>
        <w:jc w:val="both"/>
        <w:rPr>
          <w:rFonts w:eastAsia="Calibri" w:cstheme="minorHAnsi"/>
          <w:noProof/>
          <w:sz w:val="24"/>
          <w:szCs w:val="24"/>
        </w:rPr>
      </w:pPr>
      <w:r w:rsidRPr="00CC1AD4">
        <w:rPr>
          <w:rFonts w:eastAsia="Calibri" w:cstheme="minorHAnsi"/>
          <w:noProof/>
          <w:sz w:val="24"/>
          <w:szCs w:val="24"/>
        </w:rPr>
        <w:t>Dane Wykonawcy:</w:t>
      </w:r>
    </w:p>
    <w:p w:rsidR="00CC1AD4" w:rsidRDefault="00D15C41" w:rsidP="00CC1AD4">
      <w:pPr>
        <w:spacing w:after="0" w:line="240" w:lineRule="auto"/>
        <w:jc w:val="both"/>
        <w:rPr>
          <w:b/>
          <w:sz w:val="24"/>
          <w:szCs w:val="24"/>
        </w:rPr>
      </w:pPr>
      <w:r>
        <w:rPr>
          <w:b/>
          <w:sz w:val="24"/>
          <w:szCs w:val="24"/>
        </w:rPr>
        <w:t>……………………………….</w:t>
      </w:r>
    </w:p>
    <w:p w:rsidR="00D15C41" w:rsidRDefault="00D15C41" w:rsidP="00CC1AD4">
      <w:pPr>
        <w:spacing w:after="0" w:line="240" w:lineRule="auto"/>
        <w:jc w:val="both"/>
        <w:rPr>
          <w:b/>
          <w:sz w:val="24"/>
          <w:szCs w:val="24"/>
        </w:rPr>
      </w:pPr>
      <w:r>
        <w:rPr>
          <w:b/>
          <w:sz w:val="24"/>
          <w:szCs w:val="24"/>
        </w:rPr>
        <w:t>……………………………….</w:t>
      </w:r>
    </w:p>
    <w:p w:rsidR="00D15C41" w:rsidRPr="00CC1AD4" w:rsidRDefault="00D15C41" w:rsidP="00CC1AD4">
      <w:pPr>
        <w:spacing w:after="0" w:line="240" w:lineRule="auto"/>
        <w:jc w:val="both"/>
        <w:rPr>
          <w:b/>
          <w:sz w:val="24"/>
          <w:szCs w:val="24"/>
        </w:rPr>
      </w:pPr>
      <w:r>
        <w:rPr>
          <w:b/>
          <w:sz w:val="24"/>
          <w:szCs w:val="24"/>
        </w:rPr>
        <w:t>………………………………</w:t>
      </w:r>
    </w:p>
    <w:p w:rsidR="00CC1AD4" w:rsidRPr="00CC1AD4" w:rsidRDefault="00CC1AD4" w:rsidP="00CC1AD4">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Dotyczy Umowy nr: </w:t>
      </w:r>
      <w:r w:rsidR="00D15C41">
        <w:rPr>
          <w:rFonts w:eastAsia="Times New Roman" w:cstheme="minorHAnsi"/>
          <w:sz w:val="24"/>
          <w:szCs w:val="24"/>
          <w:lang w:eastAsia="pl-PL"/>
        </w:rPr>
        <w:t>….</w:t>
      </w:r>
      <w:r w:rsidRPr="00CC1AD4">
        <w:rPr>
          <w:rFonts w:eastAsia="Times New Roman" w:cstheme="minorHAnsi"/>
          <w:sz w:val="24"/>
          <w:szCs w:val="24"/>
          <w:lang w:eastAsia="pl-PL"/>
        </w:rPr>
        <w:t>/</w:t>
      </w:r>
      <w:r w:rsidR="00D15C41">
        <w:rPr>
          <w:rFonts w:eastAsia="Times New Roman" w:cstheme="minorHAnsi"/>
          <w:sz w:val="24"/>
          <w:szCs w:val="24"/>
          <w:lang w:eastAsia="pl-PL"/>
        </w:rPr>
        <w:t>…..</w:t>
      </w:r>
      <w:r w:rsidRPr="00CC1AD4">
        <w:rPr>
          <w:rFonts w:eastAsia="Times New Roman" w:cstheme="minorHAnsi"/>
          <w:sz w:val="24"/>
          <w:szCs w:val="24"/>
          <w:lang w:eastAsia="pl-PL"/>
        </w:rPr>
        <w:t>/EZP/ZT/202</w:t>
      </w:r>
      <w:r w:rsidR="00D15C41">
        <w:rPr>
          <w:rFonts w:eastAsia="Times New Roman" w:cstheme="minorHAnsi"/>
          <w:sz w:val="24"/>
          <w:szCs w:val="24"/>
          <w:lang w:eastAsia="pl-PL"/>
        </w:rPr>
        <w:t>6</w:t>
      </w:r>
      <w:r w:rsidRPr="00CC1AD4">
        <w:rPr>
          <w:rFonts w:eastAsia="Times New Roman" w:cstheme="minorHAnsi"/>
          <w:sz w:val="24"/>
          <w:szCs w:val="24"/>
          <w:lang w:eastAsia="pl-PL"/>
        </w:rPr>
        <w:t xml:space="preserve"> z dn. </w:t>
      </w:r>
      <w:r w:rsidR="00D15C41">
        <w:rPr>
          <w:rFonts w:eastAsia="Times New Roman" w:cstheme="minorHAnsi"/>
          <w:sz w:val="24"/>
          <w:szCs w:val="24"/>
          <w:lang w:eastAsia="pl-PL"/>
        </w:rPr>
        <w:t>……………………….</w:t>
      </w:r>
      <w:r w:rsidRPr="00CC1AD4">
        <w:rPr>
          <w:rFonts w:eastAsia="Times New Roman" w:cstheme="minorHAnsi"/>
          <w:sz w:val="24"/>
          <w:szCs w:val="24"/>
          <w:lang w:eastAsia="pl-PL"/>
        </w:rPr>
        <w:t>.</w:t>
      </w:r>
    </w:p>
    <w:p w:rsidR="00CC1AD4" w:rsidRPr="00CC1AD4" w:rsidRDefault="00CC1AD4" w:rsidP="00CC1AD4">
      <w:pPr>
        <w:spacing w:after="0" w:line="240" w:lineRule="auto"/>
        <w:jc w:val="both"/>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Oświadczenie Wykonawcy o Informacjach Poufnych</w:t>
      </w:r>
    </w:p>
    <w:p w:rsidR="00CC1AD4" w:rsidRPr="00CC1AD4" w:rsidRDefault="00CC1AD4" w:rsidP="00D15C41">
      <w:pPr>
        <w:spacing w:after="0" w:line="240" w:lineRule="auto"/>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§1</w:t>
      </w:r>
    </w:p>
    <w:p w:rsidR="00CC1AD4" w:rsidRPr="00CC1AD4" w:rsidRDefault="00CC1AD4" w:rsidP="00EA0217">
      <w:pPr>
        <w:numPr>
          <w:ilvl w:val="0"/>
          <w:numId w:val="78"/>
        </w:numPr>
        <w:spacing w:after="0" w:line="240" w:lineRule="auto"/>
        <w:ind w:left="426"/>
        <w:contextualSpacing/>
        <w:rPr>
          <w:rFonts w:eastAsia="Calibri" w:cstheme="minorHAnsi"/>
          <w:noProof/>
          <w:sz w:val="24"/>
          <w:szCs w:val="24"/>
        </w:rPr>
      </w:pPr>
      <w:r w:rsidRPr="00CC1AD4">
        <w:rPr>
          <w:rFonts w:eastAsia="Calibri" w:cstheme="minorHAnsi"/>
          <w:noProof/>
          <w:sz w:val="24"/>
          <w:szCs w:val="24"/>
        </w:rPr>
        <w:t>Wykonawca zobowiązany jest traktować jako poufne wszelkie informacje o sprawach Śląskiego Centrum Chorób Serca w Zabrzu (dalej SCCS), które nie są przedmiotem wpisów do publicznych rejestrów ani nie są publicznie znane, a fakt ich publicznej znajomości nie jest następstwem naruszenia zasad poufności przez Wykonawcę, w szczególności dotyczy to danych osobowych, informacji ekonomicznych, finansowych, handlowych, technicznych, technologicznych, organizacyjnych, know–how.</w:t>
      </w:r>
    </w:p>
    <w:p w:rsidR="00CC1AD4" w:rsidRPr="00CC1AD4" w:rsidRDefault="00CC1AD4" w:rsidP="00EA0217">
      <w:pPr>
        <w:numPr>
          <w:ilvl w:val="0"/>
          <w:numId w:val="78"/>
        </w:numPr>
        <w:spacing w:after="0" w:line="240" w:lineRule="auto"/>
        <w:ind w:left="426"/>
        <w:contextualSpacing/>
        <w:rPr>
          <w:rFonts w:eastAsia="Calibri" w:cstheme="minorHAnsi"/>
          <w:noProof/>
          <w:sz w:val="24"/>
          <w:szCs w:val="24"/>
        </w:rPr>
      </w:pPr>
      <w:r w:rsidRPr="00CC1AD4">
        <w:rPr>
          <w:rFonts w:eastAsia="Calibri" w:cstheme="minorHAnsi"/>
          <w:noProof/>
          <w:sz w:val="24"/>
          <w:szCs w:val="24"/>
        </w:rPr>
        <w:t>Za informacje poufne nie uważa się informacji które:</w:t>
      </w:r>
    </w:p>
    <w:p w:rsidR="00CC1AD4" w:rsidRPr="00CC1AD4" w:rsidRDefault="00CC1AD4" w:rsidP="00EA0217">
      <w:pPr>
        <w:numPr>
          <w:ilvl w:val="0"/>
          <w:numId w:val="79"/>
        </w:numPr>
        <w:spacing w:after="0" w:line="240" w:lineRule="auto"/>
        <w:ind w:left="709" w:hanging="283"/>
        <w:contextualSpacing/>
        <w:rPr>
          <w:rFonts w:eastAsia="Calibri" w:cstheme="minorHAnsi"/>
          <w:noProof/>
          <w:sz w:val="24"/>
          <w:szCs w:val="24"/>
        </w:rPr>
      </w:pPr>
      <w:r w:rsidRPr="00CC1AD4">
        <w:rPr>
          <w:rFonts w:eastAsia="Calibri" w:cstheme="minorHAnsi"/>
          <w:noProof/>
          <w:sz w:val="24"/>
          <w:szCs w:val="24"/>
        </w:rPr>
        <w:t>Przed zawarciem Umowy lub w trakcie jej obowiązywania są lub staną się dostępne publicznie bez naruszenia postanowień niniejszego oświadczenia,</w:t>
      </w:r>
    </w:p>
    <w:p w:rsidR="00CC1AD4" w:rsidRPr="00CC1AD4" w:rsidRDefault="00CC1AD4" w:rsidP="00EA0217">
      <w:pPr>
        <w:numPr>
          <w:ilvl w:val="0"/>
          <w:numId w:val="79"/>
        </w:numPr>
        <w:spacing w:after="0" w:line="240" w:lineRule="auto"/>
        <w:ind w:left="709" w:hanging="283"/>
        <w:contextualSpacing/>
        <w:rPr>
          <w:rFonts w:eastAsia="Calibri" w:cstheme="minorHAnsi"/>
          <w:noProof/>
          <w:sz w:val="24"/>
          <w:szCs w:val="24"/>
        </w:rPr>
      </w:pPr>
      <w:r w:rsidRPr="00CC1AD4">
        <w:rPr>
          <w:rFonts w:eastAsia="Calibri" w:cstheme="minorHAnsi"/>
          <w:noProof/>
          <w:sz w:val="24"/>
          <w:szCs w:val="24"/>
        </w:rPr>
        <w:t>Są lub staną się dostępne dla Wykonawcy z innego źródła, pod warunkiem, że zostały one uzyskane przez Wykonawcę bez naruszenia prawa,</w:t>
      </w:r>
    </w:p>
    <w:p w:rsidR="00CC1AD4" w:rsidRPr="00CC1AD4" w:rsidRDefault="00CC1AD4" w:rsidP="00EA0217">
      <w:pPr>
        <w:numPr>
          <w:ilvl w:val="0"/>
          <w:numId w:val="79"/>
        </w:numPr>
        <w:spacing w:after="0" w:line="240" w:lineRule="auto"/>
        <w:ind w:left="709" w:hanging="283"/>
        <w:contextualSpacing/>
        <w:rPr>
          <w:rFonts w:eastAsia="Calibri" w:cstheme="minorHAnsi"/>
          <w:noProof/>
          <w:sz w:val="24"/>
          <w:szCs w:val="24"/>
        </w:rPr>
      </w:pPr>
      <w:r w:rsidRPr="00CC1AD4">
        <w:rPr>
          <w:rFonts w:eastAsia="Calibri" w:cstheme="minorHAnsi"/>
          <w:noProof/>
          <w:sz w:val="24"/>
          <w:szCs w:val="24"/>
        </w:rPr>
        <w:t>Były w posiadaniu Wykonawcy przed zawarciem Umowy lub przed faktem ich ujawnienia pod warunkiem, że zostały one uzyskane przez Wykonawcę bez naruszenia prawa.</w:t>
      </w:r>
    </w:p>
    <w:p w:rsidR="00CC1AD4" w:rsidRPr="00CC1AD4" w:rsidRDefault="00CC1AD4" w:rsidP="00D15C41">
      <w:pPr>
        <w:spacing w:after="0" w:line="240" w:lineRule="auto"/>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§2</w:t>
      </w: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Wykonawca zobowiązuje się do:</w:t>
      </w:r>
    </w:p>
    <w:p w:rsidR="00CC1AD4" w:rsidRPr="00CC1AD4" w:rsidRDefault="00CC1AD4" w:rsidP="00EA0217">
      <w:pPr>
        <w:numPr>
          <w:ilvl w:val="0"/>
          <w:numId w:val="80"/>
        </w:numPr>
        <w:spacing w:after="0" w:line="240" w:lineRule="auto"/>
        <w:ind w:hanging="426"/>
        <w:contextualSpacing/>
        <w:rPr>
          <w:rFonts w:eastAsia="Calibri" w:cstheme="minorHAnsi"/>
          <w:noProof/>
          <w:sz w:val="24"/>
          <w:szCs w:val="24"/>
        </w:rPr>
      </w:pPr>
      <w:r w:rsidRPr="00CC1AD4">
        <w:rPr>
          <w:rFonts w:eastAsia="Calibri" w:cstheme="minorHAnsi"/>
          <w:noProof/>
          <w:sz w:val="24"/>
          <w:szCs w:val="24"/>
        </w:rPr>
        <w:t>Nieujawniania żadnych informacji poufnych osobom trzecim,</w:t>
      </w:r>
    </w:p>
    <w:p w:rsidR="00CC1AD4" w:rsidRPr="00CC1AD4" w:rsidRDefault="00CC1AD4" w:rsidP="00EA0217">
      <w:pPr>
        <w:numPr>
          <w:ilvl w:val="0"/>
          <w:numId w:val="80"/>
        </w:numPr>
        <w:spacing w:after="0" w:line="240" w:lineRule="auto"/>
        <w:ind w:hanging="426"/>
        <w:contextualSpacing/>
        <w:rPr>
          <w:rFonts w:eastAsia="Calibri" w:cstheme="minorHAnsi"/>
          <w:noProof/>
          <w:sz w:val="24"/>
          <w:szCs w:val="24"/>
        </w:rPr>
      </w:pPr>
      <w:r w:rsidRPr="00CC1AD4">
        <w:rPr>
          <w:rFonts w:eastAsia="Calibri" w:cstheme="minorHAnsi"/>
          <w:noProof/>
          <w:sz w:val="24"/>
          <w:szCs w:val="24"/>
        </w:rPr>
        <w:t>Nie sporządzania żadnych kopii informacji poufnych,</w:t>
      </w:r>
    </w:p>
    <w:p w:rsidR="00CC1AD4" w:rsidRPr="00CC1AD4" w:rsidRDefault="00CC1AD4" w:rsidP="00EA0217">
      <w:pPr>
        <w:numPr>
          <w:ilvl w:val="0"/>
          <w:numId w:val="80"/>
        </w:numPr>
        <w:spacing w:after="0" w:line="240" w:lineRule="auto"/>
        <w:ind w:hanging="426"/>
        <w:contextualSpacing/>
        <w:rPr>
          <w:rFonts w:eastAsia="Calibri" w:cstheme="minorHAnsi"/>
          <w:noProof/>
          <w:sz w:val="24"/>
          <w:szCs w:val="24"/>
        </w:rPr>
      </w:pPr>
      <w:r w:rsidRPr="00CC1AD4">
        <w:rPr>
          <w:rFonts w:eastAsia="Calibri" w:cstheme="minorHAnsi"/>
          <w:noProof/>
          <w:sz w:val="24"/>
          <w:szCs w:val="24"/>
        </w:rPr>
        <w:t>Nie wykorzystywania pozyskanych informacji poufnych dla celów nie objętych zakresem Umowy.</w:t>
      </w:r>
    </w:p>
    <w:p w:rsidR="00CC1AD4" w:rsidRPr="00CC1AD4" w:rsidRDefault="00CC1AD4" w:rsidP="00D15C41">
      <w:pPr>
        <w:spacing w:after="0" w:line="240" w:lineRule="auto"/>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§3</w:t>
      </w: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Za naruszenie przez osoby realizujące Umowę postanowień oraz przepisów w zakresie ochrony zachowania w tajemnicy informacji poufnych pełną odpowiedzialność ponosi Wykonawca. </w:t>
      </w:r>
      <w:r w:rsidRPr="00CC1AD4">
        <w:rPr>
          <w:rFonts w:eastAsia="Times New Roman" w:cstheme="minorHAnsi"/>
          <w:sz w:val="24"/>
          <w:szCs w:val="24"/>
          <w:lang w:eastAsia="pl-PL"/>
        </w:rPr>
        <w:br/>
        <w:t>W przypadku naruszenia zachowania tajemnicy przez Wykonawcę, Zleceniodawca będzie uprawniony do dochodzenia odszkodowania w wysokości niezbędnej do naprawienia powstałej szkody zgodnie z obowiązującymi przepisami.</w:t>
      </w:r>
    </w:p>
    <w:p w:rsidR="00CC1AD4" w:rsidRDefault="00CC1AD4" w:rsidP="00D15C41">
      <w:pPr>
        <w:spacing w:after="0" w:line="240" w:lineRule="auto"/>
        <w:rPr>
          <w:rFonts w:eastAsia="Times New Roman" w:cstheme="minorHAnsi"/>
          <w:sz w:val="24"/>
          <w:szCs w:val="24"/>
          <w:lang w:eastAsia="pl-PL"/>
        </w:rPr>
      </w:pPr>
    </w:p>
    <w:p w:rsidR="00D15C41" w:rsidRPr="00CC1AD4" w:rsidRDefault="00D15C41" w:rsidP="00D15C41">
      <w:pPr>
        <w:spacing w:after="0" w:line="240" w:lineRule="auto"/>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lastRenderedPageBreak/>
        <w:t>§4</w:t>
      </w: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Wykonawca zobowiązuje się do zachowania w tajemnicy Informacji poufnych także po okresie obowiązywania Umowy. </w:t>
      </w:r>
    </w:p>
    <w:p w:rsidR="00CC1AD4" w:rsidRPr="00CC1AD4" w:rsidRDefault="00CC1AD4" w:rsidP="00D15C41">
      <w:pPr>
        <w:spacing w:after="0" w:line="240" w:lineRule="auto"/>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§5</w:t>
      </w: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Do pracy w obiektach SCCS, Wykonawca skieruje osoby przeszkolone z zakresu przepisów o ochronie danych osobowych i poinformowane o konieczności zachowania w tajemnicy Informacji poufnych. Wykonawca zobowiązany jest do dostarczenia przed dniem rozpoczęcia wykonywania Umowy oświadczenia o przeszkoleniu pracowników w zakresie ochrony danych osobowych i zobowiązania ich do zachowania w tajemnicy informacji poufnych. </w:t>
      </w:r>
    </w:p>
    <w:p w:rsidR="00CC1AD4" w:rsidRPr="00CC1AD4" w:rsidRDefault="00CC1AD4" w:rsidP="00D15C41">
      <w:pPr>
        <w:spacing w:after="0" w:line="240" w:lineRule="auto"/>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§6</w:t>
      </w: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Pracownicy Wykonawcy będą poruszać się po obiektach SCCS z imiennymi identyfikatorami wydanymi przez Wykonawcę.</w:t>
      </w:r>
    </w:p>
    <w:p w:rsidR="00CC1AD4" w:rsidRPr="00CC1AD4" w:rsidRDefault="00CC1AD4" w:rsidP="00D15C41">
      <w:pPr>
        <w:spacing w:after="0" w:line="240" w:lineRule="auto"/>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xml:space="preserve">          Wykonawca</w:t>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t xml:space="preserve">   </w:t>
      </w:r>
    </w:p>
    <w:p w:rsidR="00CC1AD4" w:rsidRPr="00CC1AD4" w:rsidRDefault="00CC1AD4" w:rsidP="00D15C41">
      <w:pPr>
        <w:autoSpaceDE w:val="0"/>
        <w:autoSpaceDN w:val="0"/>
        <w:adjustRightInd w:val="0"/>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/data, pieczątka, podpis/   </w:t>
      </w:r>
      <w:r w:rsidRPr="00CC1AD4">
        <w:rPr>
          <w:rFonts w:eastAsia="Times New Roman" w:cstheme="minorHAnsi"/>
          <w:sz w:val="24"/>
          <w:szCs w:val="24"/>
          <w:lang w:eastAsia="pl-PL"/>
        </w:rPr>
        <w:tab/>
      </w:r>
    </w:p>
    <w:p w:rsidR="00CC1AD4" w:rsidRPr="00CC1AD4" w:rsidRDefault="00CC1AD4" w:rsidP="00D15C41">
      <w:pPr>
        <w:autoSpaceDE w:val="0"/>
        <w:autoSpaceDN w:val="0"/>
        <w:adjustRightInd w:val="0"/>
        <w:spacing w:after="0" w:line="276" w:lineRule="auto"/>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D15C41" w:rsidRDefault="00D15C41" w:rsidP="00CC1AD4">
      <w:pPr>
        <w:autoSpaceDE w:val="0"/>
        <w:autoSpaceDN w:val="0"/>
        <w:adjustRightInd w:val="0"/>
        <w:spacing w:after="0" w:line="276" w:lineRule="auto"/>
        <w:jc w:val="both"/>
        <w:rPr>
          <w:rFonts w:eastAsia="Times New Roman" w:cstheme="minorHAnsi"/>
          <w:sz w:val="24"/>
          <w:szCs w:val="24"/>
          <w:lang w:eastAsia="pl-PL"/>
        </w:rPr>
      </w:pPr>
    </w:p>
    <w:p w:rsidR="00D15C41" w:rsidRPr="00CC1AD4" w:rsidRDefault="00D15C41"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rsidR="00CC1AD4" w:rsidRPr="00CC1AD4" w:rsidRDefault="00CC1AD4" w:rsidP="00CC1AD4">
      <w:pPr>
        <w:spacing w:after="0" w:line="276" w:lineRule="auto"/>
        <w:jc w:val="both"/>
        <w:rPr>
          <w:rFonts w:eastAsia="Times New Roman" w:cstheme="minorHAnsi"/>
          <w:sz w:val="24"/>
          <w:szCs w:val="24"/>
          <w:lang w:eastAsia="pl-PL"/>
        </w:rPr>
      </w:pPr>
      <w:r w:rsidRPr="00CC1AD4">
        <w:rPr>
          <w:rFonts w:eastAsia="Times New Roman" w:cstheme="minorHAnsi"/>
          <w:sz w:val="24"/>
          <w:szCs w:val="24"/>
          <w:lang w:eastAsia="pl-PL"/>
        </w:rPr>
        <w:lastRenderedPageBreak/>
        <w:t>Załącznik nr 2 do Umowy powierzenia przetwarzania danych osobowych</w:t>
      </w:r>
    </w:p>
    <w:p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0"/>
        <w:gridCol w:w="5187"/>
        <w:gridCol w:w="3617"/>
      </w:tblGrid>
      <w:tr w:rsidR="00CC1AD4" w:rsidRPr="00CC1AD4" w:rsidTr="00E1101B">
        <w:trPr>
          <w:trHeight w:val="465"/>
        </w:trPr>
        <w:tc>
          <w:tcPr>
            <w:tcW w:w="5000" w:type="pct"/>
            <w:gridSpan w:val="3"/>
            <w:shd w:val="clear" w:color="000000" w:fill="B4C6E7"/>
            <w:noWrap/>
            <w:vAlign w:val="bottom"/>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PYTANIA KONTROLNE DO PODMIOTU PRZETWARZAJĄCEGO DANE W IMIENIU ŚCCS w ZABRZU</w:t>
            </w:r>
          </w:p>
        </w:tc>
      </w:tr>
      <w:tr w:rsidR="00CC1AD4" w:rsidRPr="00CC1AD4" w:rsidTr="00E1101B">
        <w:trPr>
          <w:trHeight w:val="46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w:t>
            </w:r>
          </w:p>
        </w:tc>
        <w:tc>
          <w:tcPr>
            <w:tcW w:w="2818"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    PODSTAWOWE PYTANIA ORGANIZACYJNE        </w:t>
            </w:r>
          </w:p>
        </w:tc>
        <w:tc>
          <w:tcPr>
            <w:tcW w:w="1964"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  OPIS ZASTOSOWANYCH ŚRODKÓW </w:t>
            </w:r>
          </w:p>
        </w:tc>
      </w:tr>
      <w:tr w:rsidR="00CC1AD4" w:rsidRPr="00CC1AD4" w:rsidTr="00E1101B">
        <w:trPr>
          <w:trHeight w:val="63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podmiot przetwarzający posiada doświadczenie w świadczeniu usług związanych z przetwarzaniem powierzonych danych osobowych? </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63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w:t>
            </w:r>
          </w:p>
        </w:tc>
        <w:tc>
          <w:tcPr>
            <w:tcW w:w="2818" w:type="pct"/>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osoby delegowane do obsługi ADO (Administrator Danych Osobowych ) posiadają nadane upoważnienia do przetwarzania danych osobowych? </w:t>
            </w:r>
          </w:p>
        </w:tc>
        <w:tc>
          <w:tcPr>
            <w:tcW w:w="1964" w:type="pct"/>
            <w:noWrap/>
            <w:vAlign w:val="bottom"/>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63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3.</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osoby wykonujące pracę w imieniu podmiotu przetwarzającego posiadają przeszkolenie w zakresie przepisów dot. ochrony danych osobowych? </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94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4.</w:t>
            </w:r>
          </w:p>
        </w:tc>
        <w:tc>
          <w:tcPr>
            <w:tcW w:w="2818" w:type="pct"/>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osoby upoważnione do przetwarzania danych osobowych, wyznaczone do kontaktów z ADO, zostały zobowiązane do zachowania  w tajemnicy informacji dot. </w:t>
            </w:r>
            <w:proofErr w:type="spellStart"/>
            <w:r w:rsidRPr="00CC1AD4">
              <w:rPr>
                <w:rFonts w:eastAsia="Times New Roman" w:cstheme="minorHAnsi"/>
                <w:color w:val="000000"/>
                <w:sz w:val="20"/>
                <w:szCs w:val="20"/>
                <w:lang w:eastAsia="pl-PL"/>
              </w:rPr>
              <w:t>szczegółow</w:t>
            </w:r>
            <w:proofErr w:type="spellEnd"/>
            <w:r w:rsidRPr="00CC1AD4">
              <w:rPr>
                <w:rFonts w:eastAsia="Times New Roman" w:cstheme="minorHAnsi"/>
                <w:color w:val="000000"/>
                <w:sz w:val="20"/>
                <w:szCs w:val="20"/>
                <w:lang w:eastAsia="pl-PL"/>
              </w:rPr>
              <w:t xml:space="preserve"> współpracy? </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63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5. </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zleca czynności podwykonawcom stosując dalsze powierzenie przetwarzania danych osobowych?</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94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6. </w:t>
            </w:r>
          </w:p>
        </w:tc>
        <w:tc>
          <w:tcPr>
            <w:tcW w:w="2818" w:type="pct"/>
            <w:vAlign w:val="center"/>
            <w:hideMark/>
          </w:tcPr>
          <w:p w:rsidR="00CC1AD4" w:rsidRPr="00CC1AD4" w:rsidRDefault="00CC1AD4" w:rsidP="00CC1AD4">
            <w:pPr>
              <w:spacing w:after="0" w:line="240" w:lineRule="auto"/>
              <w:rPr>
                <w:rFonts w:eastAsia="Times New Roman" w:cstheme="minorHAnsi"/>
                <w:sz w:val="20"/>
                <w:szCs w:val="20"/>
                <w:lang w:eastAsia="pl-PL"/>
              </w:rPr>
            </w:pPr>
            <w:r w:rsidRPr="00CC1AD4">
              <w:rPr>
                <w:rFonts w:eastAsia="Times New Roman" w:cstheme="minorHAnsi"/>
                <w:sz w:val="20"/>
                <w:szCs w:val="20"/>
                <w:lang w:eastAsia="pl-PL"/>
              </w:rPr>
              <w:t>Jeżeli podmiot przetwarzający zleca czynności podwykonawcom stosując dalsze powierzenie przetwarzania danych osobowych prosimy o wskazanie podmiotów:</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94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7. </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sz w:val="20"/>
                <w:szCs w:val="20"/>
                <w:lang w:eastAsia="pl-PL"/>
              </w:rPr>
            </w:pPr>
            <w:r w:rsidRPr="00CC1AD4">
              <w:rPr>
                <w:rFonts w:eastAsia="Times New Roman" w:cstheme="minorHAnsi"/>
                <w:sz w:val="20"/>
                <w:szCs w:val="20"/>
                <w:lang w:eastAsia="pl-PL"/>
              </w:rPr>
              <w:t>Czy dane osobowe będą przetwarzane poza granicą UE? (podróże z laptopem i/lub dokumentami, serwery z danymi poza UE, użycie chmury poza UE, usługi chmurowe Microsoft, Google, Facebook, itp.).</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94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8. </w:t>
            </w:r>
          </w:p>
        </w:tc>
        <w:tc>
          <w:tcPr>
            <w:tcW w:w="2818" w:type="pct"/>
            <w:vAlign w:val="center"/>
            <w:hideMark/>
          </w:tcPr>
          <w:p w:rsidR="00CC1AD4" w:rsidRPr="00CC1AD4" w:rsidRDefault="00CC1AD4" w:rsidP="00CC1AD4">
            <w:pPr>
              <w:spacing w:after="0" w:line="240" w:lineRule="auto"/>
              <w:rPr>
                <w:rFonts w:eastAsia="Times New Roman" w:cstheme="minorHAnsi"/>
                <w:sz w:val="20"/>
                <w:szCs w:val="20"/>
                <w:lang w:eastAsia="pl-PL"/>
              </w:rPr>
            </w:pPr>
            <w:r w:rsidRPr="00CC1AD4">
              <w:rPr>
                <w:rFonts w:eastAsia="Times New Roman" w:cstheme="minorHAnsi"/>
                <w:sz w:val="20"/>
                <w:szCs w:val="20"/>
                <w:lang w:eastAsia="pl-PL"/>
              </w:rPr>
              <w:t>Jeżeli podmiot przetwarzający przetwarza dane przekazując je do Państw trzecich prosimy o wskazanie Państwa trzeciego wraz ze wskazaniem podstawy przekazania:</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31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9.</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ma wyznaczonego Inspektora Ochrony Danych?</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63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10. </w:t>
            </w:r>
          </w:p>
        </w:tc>
        <w:tc>
          <w:tcPr>
            <w:tcW w:w="2818" w:type="pct"/>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w podmiocie przetwarzającym jest stosowana polityka czystego biurka i ekranu? (automatyczne wylogowanie, ekrany blokady).</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94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11.</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wdrożył instrukcję postępowania w sytuacji naruszenia ochrony danych osobowych, incydentów bezpieczeństwa informacji?</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63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12.</w:t>
            </w:r>
          </w:p>
        </w:tc>
        <w:tc>
          <w:tcPr>
            <w:tcW w:w="2818" w:type="pct"/>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prowadzi ewidencję naruszeń przepisów o ochronie danych osobowych, w tym naruszeń bezpieczeństwa danych?</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157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13.</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podmiot przetwarzający okresowo przeprowadza kolejne działania związane </w:t>
            </w:r>
            <w:r w:rsidRPr="00CC1AD4">
              <w:rPr>
                <w:rFonts w:eastAsia="Times New Roman" w:cstheme="minorHAnsi"/>
                <w:color w:val="000000"/>
                <w:sz w:val="20"/>
                <w:szCs w:val="20"/>
                <w:lang w:eastAsia="pl-PL"/>
              </w:rPr>
              <w:br/>
              <w:t>z szacowaniem ryzyka pod kątem ochrony prywatności?( w przypadku zmiany poziomu ryzyka dobiera nowe środki techniczne i organizacyjne zabezpieczające dane, stosownie do wyników analizy)?</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84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lastRenderedPageBreak/>
              <w:t>14.</w:t>
            </w:r>
          </w:p>
        </w:tc>
        <w:tc>
          <w:tcPr>
            <w:tcW w:w="2818" w:type="pct"/>
            <w:shd w:val="clear" w:color="000000" w:fill="D9E1F2"/>
            <w:vAlign w:val="bottom"/>
            <w:hideMark/>
          </w:tcPr>
          <w:p w:rsidR="00CC1AD4" w:rsidRPr="00CC1AD4" w:rsidRDefault="00CC1AD4" w:rsidP="00CC1AD4">
            <w:pPr>
              <w:spacing w:after="0" w:line="240" w:lineRule="auto"/>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Pytania dotyczące przetwarzania danych w systemach Informatycznych</w:t>
            </w:r>
          </w:p>
        </w:tc>
        <w:tc>
          <w:tcPr>
            <w:tcW w:w="1964" w:type="pct"/>
            <w:shd w:val="clear" w:color="000000" w:fill="B4C6E7"/>
            <w:noWrap/>
            <w:vAlign w:val="bottom"/>
            <w:hideMark/>
          </w:tcPr>
          <w:p w:rsidR="00CC1AD4" w:rsidRPr="00CC1AD4" w:rsidRDefault="00CC1AD4" w:rsidP="00CC1AD4">
            <w:pPr>
              <w:spacing w:after="0" w:line="240" w:lineRule="auto"/>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63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15.</w:t>
            </w:r>
          </w:p>
        </w:tc>
        <w:tc>
          <w:tcPr>
            <w:tcW w:w="2818" w:type="pct"/>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na komputerach przetwarzających dane osobowe znajduje się wyłącznie dopuszczalne, w tym  prawnie legalne oprogramowanie?</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94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16.</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komputery </w:t>
            </w:r>
            <w:proofErr w:type="spellStart"/>
            <w:r w:rsidRPr="00CC1AD4">
              <w:rPr>
                <w:rFonts w:eastAsia="Times New Roman" w:cstheme="minorHAnsi"/>
                <w:color w:val="000000"/>
                <w:sz w:val="20"/>
                <w:szCs w:val="20"/>
                <w:lang w:eastAsia="pl-PL"/>
              </w:rPr>
              <w:t>przetwarzajace</w:t>
            </w:r>
            <w:proofErr w:type="spellEnd"/>
            <w:r w:rsidRPr="00CC1AD4">
              <w:rPr>
                <w:rFonts w:eastAsia="Times New Roman" w:cstheme="minorHAnsi"/>
                <w:color w:val="000000"/>
                <w:sz w:val="20"/>
                <w:szCs w:val="20"/>
                <w:lang w:eastAsia="pl-PL"/>
              </w:rPr>
              <w:t xml:space="preserve"> dane osobowe są chronione przez ochronę antywirusową? (program zainstalowany bezpośrednio na komputerze lub ochrona antywirusowa z poziomu nadzoru ruchu w sieci).</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94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17.</w:t>
            </w:r>
          </w:p>
        </w:tc>
        <w:tc>
          <w:tcPr>
            <w:tcW w:w="2818" w:type="pct"/>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komputery </w:t>
            </w:r>
            <w:proofErr w:type="spellStart"/>
            <w:r w:rsidRPr="00CC1AD4">
              <w:rPr>
                <w:rFonts w:eastAsia="Times New Roman" w:cstheme="minorHAnsi"/>
                <w:color w:val="000000"/>
                <w:sz w:val="20"/>
                <w:szCs w:val="20"/>
                <w:lang w:eastAsia="pl-PL"/>
              </w:rPr>
              <w:t>przetwarzajace</w:t>
            </w:r>
            <w:proofErr w:type="spellEnd"/>
            <w:r w:rsidRPr="00CC1AD4">
              <w:rPr>
                <w:rFonts w:eastAsia="Times New Roman" w:cstheme="minorHAnsi"/>
                <w:color w:val="000000"/>
                <w:sz w:val="20"/>
                <w:szCs w:val="20"/>
                <w:lang w:eastAsia="pl-PL"/>
              </w:rPr>
              <w:t xml:space="preserve"> dane osobowe posiadają ochronę przed atakami z sieci publicznej - firewall? (program zainstalowany bezpośrednio na komputerze lub ochrona przed atakami z poziomu nadzoru ruchu w sieci).</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94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18.</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komputery przenośne i nośniki na których przetwarzane/przenoszone są dane osobowe, są zaszyfrowane, mają szyfrowane dyski / katalogi zawierające te dane?</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94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19.</w:t>
            </w:r>
          </w:p>
        </w:tc>
        <w:tc>
          <w:tcPr>
            <w:tcW w:w="2818" w:type="pct"/>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system operacyjny komputerów przetwarzających dane osobowe jest bieżąco aktualizowany? (instalacja łat, </w:t>
            </w:r>
            <w:proofErr w:type="spellStart"/>
            <w:r w:rsidRPr="00CC1AD4">
              <w:rPr>
                <w:rFonts w:eastAsia="Times New Roman" w:cstheme="minorHAnsi"/>
                <w:color w:val="000000"/>
                <w:sz w:val="20"/>
                <w:szCs w:val="20"/>
                <w:lang w:eastAsia="pl-PL"/>
              </w:rPr>
              <w:t>patchy</w:t>
            </w:r>
            <w:proofErr w:type="spellEnd"/>
            <w:r w:rsidRPr="00CC1AD4">
              <w:rPr>
                <w:rFonts w:eastAsia="Times New Roman" w:cstheme="minorHAnsi"/>
                <w:color w:val="000000"/>
                <w:sz w:val="20"/>
                <w:szCs w:val="20"/>
                <w:lang w:eastAsia="pl-PL"/>
              </w:rPr>
              <w:t xml:space="preserve">, service packi, aktualizacje </w:t>
            </w:r>
            <w:proofErr w:type="spellStart"/>
            <w:r w:rsidRPr="00CC1AD4">
              <w:rPr>
                <w:rFonts w:eastAsia="Times New Roman" w:cstheme="minorHAnsi"/>
                <w:color w:val="000000"/>
                <w:sz w:val="20"/>
                <w:szCs w:val="20"/>
                <w:lang w:eastAsia="pl-PL"/>
              </w:rPr>
              <w:t>windows</w:t>
            </w:r>
            <w:proofErr w:type="spellEnd"/>
            <w:r w:rsidRPr="00CC1AD4">
              <w:rPr>
                <w:rFonts w:eastAsia="Times New Roman" w:cstheme="minorHAnsi"/>
                <w:color w:val="000000"/>
                <w:sz w:val="20"/>
                <w:szCs w:val="20"/>
                <w:lang w:eastAsia="pl-PL"/>
              </w:rPr>
              <w:t xml:space="preserve"> itp.)</w:t>
            </w:r>
            <w:r w:rsidRPr="00CC1AD4">
              <w:rPr>
                <w:rFonts w:eastAsia="Times New Roman" w:cstheme="minorHAnsi"/>
                <w:color w:val="FF0000"/>
                <w:sz w:val="20"/>
                <w:szCs w:val="20"/>
                <w:lang w:eastAsia="pl-PL"/>
              </w:rPr>
              <w:t>.</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126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20.</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oprogramowanie komputerów do przetwarzania danych osobowych jest na bieżąco aktualizowane? (instalacja łat i </w:t>
            </w:r>
            <w:proofErr w:type="spellStart"/>
            <w:r w:rsidRPr="00CC1AD4">
              <w:rPr>
                <w:rFonts w:eastAsia="Times New Roman" w:cstheme="minorHAnsi"/>
                <w:color w:val="000000"/>
                <w:sz w:val="20"/>
                <w:szCs w:val="20"/>
                <w:lang w:eastAsia="pl-PL"/>
              </w:rPr>
              <w:t>patchy</w:t>
            </w:r>
            <w:proofErr w:type="spellEnd"/>
            <w:r w:rsidRPr="00CC1AD4">
              <w:rPr>
                <w:rFonts w:eastAsia="Times New Roman" w:cstheme="minorHAnsi"/>
                <w:color w:val="000000"/>
                <w:sz w:val="20"/>
                <w:szCs w:val="20"/>
                <w:lang w:eastAsia="pl-PL"/>
              </w:rPr>
              <w:t xml:space="preserve"> do programów podstawowych - systemów IT i pomocniczych, np. Word, </w:t>
            </w:r>
            <w:proofErr w:type="spellStart"/>
            <w:r w:rsidRPr="00CC1AD4">
              <w:rPr>
                <w:rFonts w:eastAsia="Times New Roman" w:cstheme="minorHAnsi"/>
                <w:color w:val="000000"/>
                <w:sz w:val="20"/>
                <w:szCs w:val="20"/>
                <w:lang w:eastAsia="pl-PL"/>
              </w:rPr>
              <w:t>Excell</w:t>
            </w:r>
            <w:proofErr w:type="spellEnd"/>
            <w:r w:rsidRPr="00CC1AD4">
              <w:rPr>
                <w:rFonts w:eastAsia="Times New Roman" w:cstheme="minorHAnsi"/>
                <w:color w:val="000000"/>
                <w:sz w:val="20"/>
                <w:szCs w:val="20"/>
                <w:lang w:eastAsia="pl-PL"/>
              </w:rPr>
              <w:t>, Outlook, ZIP, bazy SQL itp.)</w:t>
            </w:r>
            <w:r w:rsidRPr="00CC1AD4">
              <w:rPr>
                <w:rFonts w:eastAsia="Times New Roman" w:cstheme="minorHAnsi"/>
                <w:color w:val="FF0000"/>
                <w:sz w:val="20"/>
                <w:szCs w:val="20"/>
                <w:lang w:eastAsia="pl-PL"/>
              </w:rPr>
              <w:t>.</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94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21.</w:t>
            </w:r>
          </w:p>
        </w:tc>
        <w:tc>
          <w:tcPr>
            <w:tcW w:w="2818" w:type="pct"/>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osoby zatrudnione w podmiocie przetwarzającym przy procesach przetwarzania danych zostały przeszkolone w zakresie zasad bezpieczeństwa informacji i bezpiecznego korzystania z systemu informatycznego?</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63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22.</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jest stosowana polityka haseł (długość i złożoność, okresowe zmiany, wymuszanie zmian przed pierwszym użyciem)?</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157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23.</w:t>
            </w:r>
          </w:p>
        </w:tc>
        <w:tc>
          <w:tcPr>
            <w:tcW w:w="2818" w:type="pct"/>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wdrożył odpowiednie środki techniczne i organizacyjne, aby zapewnić odpowiedni do zagrożenia stopień bezpieczeństwa, w tym zdolność do szybkiego przywrócenia dostępności danych osobowych i dostępu do nich w razie wystąpienia incydentu fizycznego lub technicznego?</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945"/>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24.</w:t>
            </w:r>
          </w:p>
        </w:tc>
        <w:tc>
          <w:tcPr>
            <w:tcW w:w="2818" w:type="pct"/>
            <w:shd w:val="clear" w:color="000000" w:fill="B4C6E7"/>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prowadzi regularnie przeglądy zabezpieczeń (ocenę skuteczności środków technicznych mających zapewnić bezpieczeństwo przetwarzania)?</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189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25.</w:t>
            </w:r>
          </w:p>
        </w:tc>
        <w:tc>
          <w:tcPr>
            <w:tcW w:w="2818" w:type="pct"/>
            <w:vAlign w:val="bottom"/>
            <w:hideMark/>
          </w:tcPr>
          <w:p w:rsidR="00CC1AD4" w:rsidRPr="00CC1AD4" w:rsidRDefault="00CC1AD4" w:rsidP="00CC1AD4">
            <w:pPr>
              <w:spacing w:after="0" w:line="240" w:lineRule="auto"/>
              <w:rPr>
                <w:rFonts w:eastAsia="Times New Roman" w:cstheme="minorHAnsi"/>
                <w:color w:val="1F1F1F"/>
                <w:sz w:val="20"/>
                <w:szCs w:val="20"/>
                <w:lang w:eastAsia="pl-PL"/>
              </w:rPr>
            </w:pPr>
            <w:r w:rsidRPr="00CC1AD4">
              <w:rPr>
                <w:rFonts w:eastAsia="Times New Roman" w:cstheme="minorHAnsi"/>
                <w:color w:val="1F1F1F"/>
                <w:sz w:val="20"/>
                <w:szCs w:val="20"/>
                <w:lang w:eastAsia="pl-PL"/>
              </w:rPr>
              <w:t>Czy dostawca posiada certyfikaty bezpieczeństwa informacji lub wdrożył system zarządzania bezpieczeństwem informacji? Jeżeli posiada jakieś certyfikaty, proszę wskazać jakie - są to certyfikaty typu: certyfikat bezpieczeństwa informacji 27001, certyfikat CISA (Certyfikowany Audytor Systemów Informatycznych), certyfikat CISSP (Certyfikowany Specjalista ds. Bezpieczeństwa Systemów Informatycznych) itp.</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126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lastRenderedPageBreak/>
              <w:t>26.</w:t>
            </w:r>
          </w:p>
        </w:tc>
        <w:tc>
          <w:tcPr>
            <w:tcW w:w="2818" w:type="pct"/>
            <w:shd w:val="clear" w:color="000000" w:fill="B4C6E7"/>
            <w:vAlign w:val="bottom"/>
            <w:hideMark/>
          </w:tcPr>
          <w:p w:rsidR="00CC1AD4" w:rsidRPr="00CC1AD4" w:rsidRDefault="00CC1AD4" w:rsidP="00CC1AD4">
            <w:pPr>
              <w:spacing w:after="0" w:line="240" w:lineRule="auto"/>
              <w:rPr>
                <w:rFonts w:eastAsia="Times New Roman" w:cstheme="minorHAnsi"/>
                <w:color w:val="1F1F1F"/>
                <w:sz w:val="20"/>
                <w:szCs w:val="20"/>
                <w:lang w:eastAsia="pl-PL"/>
              </w:rPr>
            </w:pPr>
            <w:r w:rsidRPr="00CC1AD4">
              <w:rPr>
                <w:rFonts w:eastAsia="Times New Roman" w:cstheme="minorHAnsi"/>
                <w:color w:val="1F1F1F"/>
                <w:sz w:val="20"/>
                <w:szCs w:val="20"/>
                <w:lang w:eastAsia="pl-PL"/>
              </w:rPr>
              <w:t>Czy Dostawca monitoruje i rejestruje działania użytkowników systemu w logach bezpieczeństwa, aby na ich podstawie można było zidentyfikować, który użytkownik, kiedy i w jaki sposób dokonał w systemach nieautoryzowanych działań (czy przechowuje logi)?</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1260"/>
        </w:trPr>
        <w:tc>
          <w:tcPr>
            <w:tcW w:w="217" w:type="pct"/>
            <w:shd w:val="clear" w:color="000000" w:fill="DBDBDB"/>
            <w:noWrap/>
            <w:vAlign w:val="bottom"/>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27.</w:t>
            </w:r>
          </w:p>
        </w:tc>
        <w:tc>
          <w:tcPr>
            <w:tcW w:w="2818" w:type="pct"/>
            <w:vAlign w:val="center"/>
            <w:hideMark/>
          </w:tcPr>
          <w:p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podmiot przetwarzający wdrożył odpowiednie środki techniczne i organizacyjne, aby zapewnić odpowiedni do zagrożenia stopień bezpieczeństwa, w tym </w:t>
            </w:r>
            <w:proofErr w:type="spellStart"/>
            <w:r w:rsidRPr="00CC1AD4">
              <w:rPr>
                <w:rFonts w:eastAsia="Times New Roman" w:cstheme="minorHAnsi"/>
                <w:color w:val="000000"/>
                <w:sz w:val="20"/>
                <w:szCs w:val="20"/>
                <w:lang w:eastAsia="pl-PL"/>
              </w:rPr>
              <w:t>szyfroanie</w:t>
            </w:r>
            <w:proofErr w:type="spellEnd"/>
            <w:r w:rsidRPr="00CC1AD4">
              <w:rPr>
                <w:rFonts w:eastAsia="Times New Roman" w:cstheme="minorHAnsi"/>
                <w:color w:val="000000"/>
                <w:sz w:val="20"/>
                <w:szCs w:val="20"/>
                <w:lang w:eastAsia="pl-PL"/>
              </w:rPr>
              <w:t xml:space="preserve"> poufnych danych przed wysłaniem klientowi?</w:t>
            </w:r>
          </w:p>
        </w:tc>
        <w:tc>
          <w:tcPr>
            <w:tcW w:w="1964" w:type="pct"/>
            <w:noWrap/>
            <w:vAlign w:val="center"/>
            <w:hideMark/>
          </w:tcPr>
          <w:p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rsidTr="00E1101B">
        <w:trPr>
          <w:trHeight w:val="375"/>
        </w:trPr>
        <w:tc>
          <w:tcPr>
            <w:tcW w:w="217" w:type="pct"/>
            <w:noWrap/>
            <w:vAlign w:val="bottom"/>
            <w:hideMark/>
          </w:tcPr>
          <w:p w:rsidR="00CC1AD4" w:rsidRPr="00CC1AD4" w:rsidRDefault="00CC1AD4" w:rsidP="00CC1AD4">
            <w:pPr>
              <w:spacing w:after="0" w:line="240" w:lineRule="auto"/>
              <w:jc w:val="center"/>
              <w:rPr>
                <w:rFonts w:eastAsia="Times New Roman" w:cstheme="minorHAnsi"/>
                <w:sz w:val="20"/>
                <w:szCs w:val="20"/>
                <w:lang w:eastAsia="pl-PL"/>
              </w:rPr>
            </w:pPr>
          </w:p>
        </w:tc>
        <w:tc>
          <w:tcPr>
            <w:tcW w:w="4783" w:type="pct"/>
            <w:gridSpan w:val="2"/>
            <w:shd w:val="clear" w:color="000000" w:fill="B4C6E7"/>
            <w:vAlign w:val="center"/>
            <w:hideMark/>
          </w:tcPr>
          <w:p w:rsidR="00CC1AD4" w:rsidRPr="00CC1AD4" w:rsidRDefault="00CC1AD4" w:rsidP="00CC1AD4">
            <w:pPr>
              <w:spacing w:after="0" w:line="240" w:lineRule="auto"/>
              <w:rPr>
                <w:rFonts w:eastAsia="Times New Roman" w:cstheme="minorHAnsi"/>
                <w:b/>
                <w:bCs/>
                <w:sz w:val="20"/>
                <w:szCs w:val="20"/>
                <w:lang w:eastAsia="pl-PL"/>
              </w:rPr>
            </w:pPr>
            <w:r w:rsidRPr="00CC1AD4">
              <w:rPr>
                <w:rFonts w:eastAsia="Times New Roman" w:cstheme="minorHAnsi"/>
                <w:b/>
                <w:bCs/>
                <w:sz w:val="20"/>
                <w:szCs w:val="20"/>
                <w:lang w:eastAsia="pl-PL"/>
              </w:rPr>
              <w:t xml:space="preserve">Dane osoby </w:t>
            </w:r>
            <w:proofErr w:type="spellStart"/>
            <w:r w:rsidRPr="00CC1AD4">
              <w:rPr>
                <w:rFonts w:eastAsia="Times New Roman" w:cstheme="minorHAnsi"/>
                <w:b/>
                <w:bCs/>
                <w:sz w:val="20"/>
                <w:szCs w:val="20"/>
                <w:lang w:eastAsia="pl-PL"/>
              </w:rPr>
              <w:t>wypełniajacej</w:t>
            </w:r>
            <w:proofErr w:type="spellEnd"/>
            <w:r w:rsidRPr="00CC1AD4">
              <w:rPr>
                <w:rFonts w:eastAsia="Times New Roman" w:cstheme="minorHAnsi"/>
                <w:b/>
                <w:bCs/>
                <w:sz w:val="20"/>
                <w:szCs w:val="20"/>
                <w:lang w:eastAsia="pl-PL"/>
              </w:rPr>
              <w:t xml:space="preserve"> lub </w:t>
            </w:r>
            <w:proofErr w:type="spellStart"/>
            <w:r w:rsidRPr="00CC1AD4">
              <w:rPr>
                <w:rFonts w:eastAsia="Times New Roman" w:cstheme="minorHAnsi"/>
                <w:b/>
                <w:bCs/>
                <w:sz w:val="20"/>
                <w:szCs w:val="20"/>
                <w:lang w:eastAsia="pl-PL"/>
              </w:rPr>
              <w:t>zatwierdzajacej</w:t>
            </w:r>
            <w:proofErr w:type="spellEnd"/>
            <w:r w:rsidRPr="00CC1AD4">
              <w:rPr>
                <w:rFonts w:eastAsia="Times New Roman" w:cstheme="minorHAnsi"/>
                <w:b/>
                <w:bCs/>
                <w:sz w:val="20"/>
                <w:szCs w:val="20"/>
                <w:lang w:eastAsia="pl-PL"/>
              </w:rPr>
              <w:t xml:space="preserve"> ze strony podmiotu przetwarzającego - Imię i nazwisko, stanowisko, firma, dane kontaktowe : e-mail, nr telefonu</w:t>
            </w:r>
          </w:p>
        </w:tc>
      </w:tr>
    </w:tbl>
    <w:p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rsidR="00CC1AD4" w:rsidRPr="00CC1AD4" w:rsidRDefault="00CC1AD4" w:rsidP="00CC1AD4">
      <w:pPr>
        <w:autoSpaceDE w:val="0"/>
        <w:autoSpaceDN w:val="0"/>
        <w:adjustRightInd w:val="0"/>
        <w:spacing w:after="0" w:line="240" w:lineRule="auto"/>
        <w:rPr>
          <w:rFonts w:cstheme="minorHAnsi"/>
          <w:sz w:val="24"/>
          <w:szCs w:val="24"/>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Default="00CC1AD4" w:rsidP="00CC1AD4">
      <w:pPr>
        <w:spacing w:after="0" w:line="276" w:lineRule="auto"/>
        <w:jc w:val="center"/>
        <w:rPr>
          <w:rFonts w:eastAsia="Times New Roman" w:cstheme="minorHAnsi"/>
          <w:sz w:val="24"/>
          <w:szCs w:val="24"/>
          <w:lang w:eastAsia="pl-PL"/>
        </w:rPr>
      </w:pPr>
    </w:p>
    <w:p w:rsidR="00D15C41" w:rsidRDefault="00D15C41" w:rsidP="00CC1AD4">
      <w:pPr>
        <w:spacing w:after="0" w:line="276" w:lineRule="auto"/>
        <w:jc w:val="center"/>
        <w:rPr>
          <w:rFonts w:eastAsia="Times New Roman" w:cstheme="minorHAnsi"/>
          <w:sz w:val="24"/>
          <w:szCs w:val="24"/>
          <w:lang w:eastAsia="pl-PL"/>
        </w:rPr>
      </w:pPr>
    </w:p>
    <w:p w:rsidR="00D15C41" w:rsidRDefault="00D15C41" w:rsidP="00CC1AD4">
      <w:pPr>
        <w:spacing w:after="0" w:line="276" w:lineRule="auto"/>
        <w:jc w:val="center"/>
        <w:rPr>
          <w:rFonts w:eastAsia="Times New Roman" w:cstheme="minorHAnsi"/>
          <w:sz w:val="24"/>
          <w:szCs w:val="24"/>
          <w:lang w:eastAsia="pl-PL"/>
        </w:rPr>
      </w:pPr>
    </w:p>
    <w:p w:rsidR="00D15C41" w:rsidRDefault="00D15C41" w:rsidP="00CC1AD4">
      <w:pPr>
        <w:spacing w:after="0" w:line="276" w:lineRule="auto"/>
        <w:jc w:val="center"/>
        <w:rPr>
          <w:rFonts w:eastAsia="Times New Roman" w:cstheme="minorHAnsi"/>
          <w:sz w:val="24"/>
          <w:szCs w:val="24"/>
          <w:lang w:eastAsia="pl-PL"/>
        </w:rPr>
      </w:pPr>
    </w:p>
    <w:p w:rsidR="00D15C41" w:rsidRDefault="00D15C41" w:rsidP="00CC1AD4">
      <w:pPr>
        <w:spacing w:after="0" w:line="276" w:lineRule="auto"/>
        <w:jc w:val="center"/>
        <w:rPr>
          <w:rFonts w:eastAsia="Times New Roman" w:cstheme="minorHAnsi"/>
          <w:sz w:val="24"/>
          <w:szCs w:val="24"/>
          <w:lang w:eastAsia="pl-PL"/>
        </w:rPr>
      </w:pPr>
    </w:p>
    <w:p w:rsidR="00D15C41" w:rsidRDefault="00D15C41" w:rsidP="00CC1AD4">
      <w:pPr>
        <w:spacing w:after="0" w:line="276" w:lineRule="auto"/>
        <w:jc w:val="center"/>
        <w:rPr>
          <w:rFonts w:eastAsia="Times New Roman" w:cstheme="minorHAnsi"/>
          <w:sz w:val="24"/>
          <w:szCs w:val="24"/>
          <w:lang w:eastAsia="pl-PL"/>
        </w:rPr>
      </w:pPr>
    </w:p>
    <w:p w:rsidR="00D15C41" w:rsidRDefault="00D15C41" w:rsidP="00CC1AD4">
      <w:pPr>
        <w:spacing w:after="0" w:line="276" w:lineRule="auto"/>
        <w:jc w:val="center"/>
        <w:rPr>
          <w:rFonts w:eastAsia="Times New Roman" w:cstheme="minorHAnsi"/>
          <w:sz w:val="24"/>
          <w:szCs w:val="24"/>
          <w:lang w:eastAsia="pl-PL"/>
        </w:rPr>
      </w:pPr>
    </w:p>
    <w:p w:rsidR="00D15C41" w:rsidRDefault="00D15C41" w:rsidP="00CC1AD4">
      <w:pPr>
        <w:spacing w:after="0" w:line="276" w:lineRule="auto"/>
        <w:jc w:val="center"/>
        <w:rPr>
          <w:rFonts w:eastAsia="Times New Roman" w:cstheme="minorHAnsi"/>
          <w:sz w:val="24"/>
          <w:szCs w:val="24"/>
          <w:lang w:eastAsia="pl-PL"/>
        </w:rPr>
      </w:pPr>
    </w:p>
    <w:p w:rsidR="00D15C41" w:rsidRPr="00CC1AD4" w:rsidRDefault="00D15C41"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CC1AD4">
      <w:pPr>
        <w:spacing w:after="0" w:line="276" w:lineRule="auto"/>
        <w:jc w:val="center"/>
        <w:rPr>
          <w:rFonts w:eastAsia="Times New Roman" w:cstheme="minorHAnsi"/>
          <w:sz w:val="24"/>
          <w:szCs w:val="24"/>
          <w:lang w:eastAsia="pl-PL"/>
        </w:rPr>
      </w:pPr>
    </w:p>
    <w:p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lastRenderedPageBreak/>
        <w:t>Załącznik nr 3 do Umowy powierzenia przetwarzania danych osobowych</w:t>
      </w:r>
    </w:p>
    <w:p w:rsidR="00CC1AD4" w:rsidRPr="00CC1AD4" w:rsidRDefault="00CC1AD4" w:rsidP="00D15C41">
      <w:pPr>
        <w:spacing w:after="0" w:line="240" w:lineRule="auto"/>
        <w:rPr>
          <w:b/>
          <w:sz w:val="24"/>
          <w:szCs w:val="24"/>
        </w:rPr>
      </w:pPr>
    </w:p>
    <w:p w:rsidR="00CC1AD4" w:rsidRPr="00CC1AD4" w:rsidRDefault="00CC1AD4" w:rsidP="00D15C41">
      <w:pPr>
        <w:spacing w:after="0" w:line="240" w:lineRule="auto"/>
        <w:rPr>
          <w:b/>
          <w:sz w:val="24"/>
          <w:szCs w:val="24"/>
        </w:rPr>
      </w:pPr>
      <w:r w:rsidRPr="00CC1AD4">
        <w:rPr>
          <w:b/>
          <w:sz w:val="24"/>
          <w:szCs w:val="24"/>
        </w:rPr>
        <w:t>Klauzula</w:t>
      </w:r>
    </w:p>
    <w:p w:rsidR="00CC1AD4" w:rsidRPr="00CC1AD4" w:rsidRDefault="00CC1AD4" w:rsidP="00D15C41">
      <w:pPr>
        <w:spacing w:after="0" w:line="240" w:lineRule="auto"/>
        <w:rPr>
          <w:b/>
          <w:sz w:val="24"/>
          <w:szCs w:val="24"/>
        </w:rPr>
      </w:pPr>
    </w:p>
    <w:p w:rsidR="00CC1AD4" w:rsidRPr="00CC1AD4" w:rsidRDefault="00CC1AD4" w:rsidP="00D15C41">
      <w:pPr>
        <w:spacing w:after="0" w:line="240" w:lineRule="auto"/>
        <w:rPr>
          <w:b/>
          <w:sz w:val="24"/>
          <w:szCs w:val="24"/>
        </w:rPr>
      </w:pPr>
      <w:r w:rsidRPr="00CC1AD4">
        <w:rPr>
          <w:sz w:val="24"/>
          <w:szCs w:val="24"/>
        </w:rPr>
        <w:t xml:space="preserve">Firma </w:t>
      </w:r>
      <w:r w:rsidR="00D15C41">
        <w:rPr>
          <w:b/>
          <w:sz w:val="24"/>
          <w:szCs w:val="24"/>
        </w:rPr>
        <w:t>…………………………………………………..</w:t>
      </w:r>
      <w:r w:rsidRPr="00CC1AD4">
        <w:rPr>
          <w:b/>
          <w:sz w:val="24"/>
          <w:szCs w:val="24"/>
        </w:rPr>
        <w:t xml:space="preserve"> </w:t>
      </w:r>
      <w:r w:rsidRPr="00CC1AD4">
        <w:rPr>
          <w:sz w:val="24"/>
          <w:szCs w:val="24"/>
        </w:rPr>
        <w:t xml:space="preserve">(dalej Serwis) świadcząca usługi serwisowe/naprawcze na podstawie Umowy numer </w:t>
      </w:r>
      <w:r w:rsidR="00D15C41">
        <w:rPr>
          <w:b/>
          <w:bCs/>
          <w:sz w:val="24"/>
          <w:szCs w:val="24"/>
        </w:rPr>
        <w:t>………</w:t>
      </w:r>
      <w:r w:rsidRPr="00CC1AD4">
        <w:rPr>
          <w:b/>
          <w:bCs/>
          <w:sz w:val="24"/>
          <w:szCs w:val="24"/>
        </w:rPr>
        <w:t>/</w:t>
      </w:r>
      <w:r w:rsidR="00D15C41">
        <w:rPr>
          <w:b/>
          <w:bCs/>
          <w:sz w:val="24"/>
          <w:szCs w:val="24"/>
        </w:rPr>
        <w:t>………</w:t>
      </w:r>
      <w:r w:rsidRPr="00CC1AD4">
        <w:rPr>
          <w:b/>
          <w:bCs/>
          <w:sz w:val="24"/>
          <w:szCs w:val="24"/>
        </w:rPr>
        <w:t>/EZP/ZT/202</w:t>
      </w:r>
      <w:r w:rsidR="00D15C41">
        <w:rPr>
          <w:b/>
          <w:bCs/>
          <w:sz w:val="24"/>
          <w:szCs w:val="24"/>
        </w:rPr>
        <w:t>6</w:t>
      </w:r>
      <w:r w:rsidRPr="00CC1AD4">
        <w:rPr>
          <w:rFonts w:eastAsia="Times New Roman" w:cstheme="minorHAnsi"/>
          <w:b/>
          <w:sz w:val="24"/>
          <w:szCs w:val="24"/>
          <w:lang w:eastAsia="pl-PL"/>
        </w:rPr>
        <w:t xml:space="preserve"> </w:t>
      </w:r>
      <w:r w:rsidRPr="00CC1AD4">
        <w:rPr>
          <w:rFonts w:cstheme="minorHAnsi"/>
          <w:b/>
          <w:sz w:val="24"/>
          <w:szCs w:val="24"/>
        </w:rPr>
        <w:t xml:space="preserve"> z dnia </w:t>
      </w:r>
      <w:r w:rsidR="00D15C41">
        <w:rPr>
          <w:rFonts w:cstheme="minorHAnsi"/>
          <w:b/>
          <w:sz w:val="24"/>
          <w:szCs w:val="24"/>
        </w:rPr>
        <w:t>…………………….</w:t>
      </w:r>
      <w:r w:rsidRPr="00CC1AD4">
        <w:rPr>
          <w:rFonts w:cstheme="minorHAnsi"/>
          <w:b/>
          <w:sz w:val="24"/>
          <w:szCs w:val="24"/>
        </w:rPr>
        <w:t xml:space="preserve">. </w:t>
      </w:r>
      <w:r w:rsidRPr="00CC1AD4">
        <w:rPr>
          <w:sz w:val="24"/>
          <w:szCs w:val="24"/>
        </w:rPr>
        <w:t>dla Śląskiego Centrum Chorób Serca w Zabrzu z siedzibą przy ul. Marii Curie Skłodowskiej 9 w Zabrzu (41-800) zobowiązuje się do:</w:t>
      </w:r>
    </w:p>
    <w:p w:rsidR="00CC1AD4" w:rsidRPr="00CC1AD4" w:rsidRDefault="00CC1AD4" w:rsidP="00D15C41">
      <w:pPr>
        <w:spacing w:after="0" w:line="240" w:lineRule="auto"/>
        <w:rPr>
          <w:sz w:val="24"/>
          <w:szCs w:val="24"/>
        </w:rPr>
      </w:pPr>
    </w:p>
    <w:p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§1</w:t>
      </w:r>
    </w:p>
    <w:p w:rsidR="00CC1AD4" w:rsidRPr="00CC1AD4" w:rsidRDefault="00CC1AD4" w:rsidP="00EA0217">
      <w:pPr>
        <w:numPr>
          <w:ilvl w:val="0"/>
          <w:numId w:val="87"/>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Przetwarzania otrzymanych danych osobowych i informacji zgodnie z:</w:t>
      </w:r>
    </w:p>
    <w:p w:rsidR="00CC1AD4" w:rsidRPr="00CC1AD4" w:rsidRDefault="00CC1AD4" w:rsidP="00EA0217">
      <w:pPr>
        <w:numPr>
          <w:ilvl w:val="0"/>
          <w:numId w:val="86"/>
        </w:numPr>
        <w:spacing w:after="0" w:line="240" w:lineRule="auto"/>
        <w:ind w:hanging="294"/>
        <w:contextualSpacing/>
        <w:rPr>
          <w:rFonts w:ascii="Calibri" w:eastAsia="Calibri" w:hAnsi="Calibri" w:cs="Calibri"/>
          <w:sz w:val="24"/>
          <w:szCs w:val="24"/>
        </w:rPr>
      </w:pPr>
      <w:r w:rsidRPr="00CC1AD4">
        <w:rPr>
          <w:rFonts w:ascii="Calibri" w:eastAsia="Calibri" w:hAnsi="Calibri" w:cs="Calibri"/>
          <w:sz w:val="24"/>
          <w:szCs w:val="24"/>
        </w:rPr>
        <w:t>Rozporządzeniem Parlamentu Europejskiego i Rady Unii Europejskiej nr. 2016/679 z dnia 27 kwietnia 2016 roku w sprawie ochrony osób fizycznych w związku z przetwarzaniem danych osobowych i w sprawie swobodnego przepływu takich danych oraz uchylenia dyrektywy 95/46/WE,</w:t>
      </w:r>
    </w:p>
    <w:p w:rsidR="00CC1AD4" w:rsidRPr="00CC1AD4" w:rsidRDefault="00CC1AD4" w:rsidP="00EA0217">
      <w:pPr>
        <w:numPr>
          <w:ilvl w:val="0"/>
          <w:numId w:val="86"/>
        </w:numPr>
        <w:spacing w:after="0" w:line="240" w:lineRule="auto"/>
        <w:ind w:hanging="294"/>
        <w:contextualSpacing/>
        <w:rPr>
          <w:rFonts w:ascii="Calibri" w:eastAsia="Calibri" w:hAnsi="Calibri" w:cs="Calibri"/>
          <w:color w:val="7030A0"/>
          <w:sz w:val="24"/>
          <w:szCs w:val="24"/>
        </w:rPr>
      </w:pPr>
      <w:r w:rsidRPr="00CC1AD4">
        <w:rPr>
          <w:rFonts w:ascii="Calibri" w:eastAsia="Calibri" w:hAnsi="Calibri" w:cs="Calibri"/>
          <w:sz w:val="24"/>
          <w:szCs w:val="24"/>
        </w:rPr>
        <w:t>Ustawą z dnia 10 maja 2018 roku  O ochronie danych osobowych (Dz. U. 2019, poz. 1781).</w:t>
      </w:r>
    </w:p>
    <w:p w:rsidR="00CC1AD4" w:rsidRPr="00CC1AD4" w:rsidRDefault="00CC1AD4" w:rsidP="00EA0217">
      <w:pPr>
        <w:numPr>
          <w:ilvl w:val="0"/>
          <w:numId w:val="87"/>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Stosowania organizacyjnych i technicznych środków ochrony danych osobowych i informacji na powierzonych nośnikach zgodnie z obowiązującymi przepisami w tym zakresie,</w:t>
      </w:r>
    </w:p>
    <w:p w:rsidR="00CC1AD4" w:rsidRPr="00CC1AD4" w:rsidRDefault="00CC1AD4" w:rsidP="00EA0217">
      <w:pPr>
        <w:numPr>
          <w:ilvl w:val="0"/>
          <w:numId w:val="87"/>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Niewykorzystywania i nieprzekazywania powyższych danych i informacji osobom trzecim,</w:t>
      </w:r>
    </w:p>
    <w:p w:rsidR="00CC1AD4" w:rsidRPr="00CC1AD4" w:rsidRDefault="00CC1AD4" w:rsidP="00EA0217">
      <w:pPr>
        <w:numPr>
          <w:ilvl w:val="0"/>
          <w:numId w:val="87"/>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Przetwarzania uzyskanych danych i informacji jedynie w zakresie dostępu lub dostępu/przeglądania (</w:t>
      </w:r>
      <w:r w:rsidR="00E05211">
        <w:rPr>
          <w:rFonts w:ascii="Calibri" w:eastAsia="Calibri" w:hAnsi="Calibri" w:cs="Calibri"/>
          <w:sz w:val="24"/>
          <w:szCs w:val="24"/>
        </w:rPr>
        <w:t>zostanie uzupełnione- zgodnie z informacją podaną przez Wykonawcę w ofercie</w:t>
      </w:r>
      <w:r w:rsidRPr="00CC1AD4">
        <w:rPr>
          <w:rFonts w:ascii="Arial" w:eastAsia="Calibri" w:hAnsi="Arial" w:cs="Times New Roman"/>
          <w:sz w:val="24"/>
          <w:szCs w:val="24"/>
        </w:rPr>
        <w:t xml:space="preserve">) </w:t>
      </w:r>
      <w:r w:rsidRPr="00CC1AD4">
        <w:rPr>
          <w:rFonts w:ascii="Calibri" w:eastAsia="Calibri" w:hAnsi="Calibri" w:cs="Calibri"/>
          <w:color w:val="FF0000"/>
          <w:sz w:val="24"/>
          <w:szCs w:val="24"/>
        </w:rPr>
        <w:t xml:space="preserve"> </w:t>
      </w:r>
      <w:r w:rsidRPr="00CC1AD4">
        <w:rPr>
          <w:rFonts w:ascii="Calibri" w:eastAsia="Calibri" w:hAnsi="Calibri" w:cs="Calibri"/>
          <w:sz w:val="24"/>
          <w:szCs w:val="24"/>
        </w:rPr>
        <w:t>niezbędnym do wykonania zleconej usługi.</w:t>
      </w:r>
    </w:p>
    <w:p w:rsidR="00CC1AD4" w:rsidRPr="00CC1AD4" w:rsidRDefault="00CC1AD4" w:rsidP="00D15C41">
      <w:pPr>
        <w:spacing w:after="0" w:line="240" w:lineRule="auto"/>
        <w:ind w:left="426" w:hanging="426"/>
        <w:rPr>
          <w:rFonts w:ascii="Calibri" w:eastAsia="Calibri" w:hAnsi="Calibri" w:cs="Calibri"/>
          <w:sz w:val="24"/>
          <w:szCs w:val="24"/>
        </w:rPr>
      </w:pPr>
    </w:p>
    <w:p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§2</w:t>
      </w:r>
    </w:p>
    <w:p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Za naruszenie przez osoby realizujące przedmiot Umowy przepisów w zakresie ochrony danych osobowych pełną odpowiedzialność ponosi Serwis. W przypadku naruszenia zachowania tajemnicy przez Serwis, SCCS będzie uprawnione do dochodzenia odszkodowania w wysokości niezbędnej do naprawienia powstałej szkody zgodnie z obowiązującymi przepisami.</w:t>
      </w:r>
    </w:p>
    <w:p w:rsidR="00CC1AD4" w:rsidRPr="00CC1AD4" w:rsidRDefault="00CC1AD4" w:rsidP="00D15C41">
      <w:pPr>
        <w:spacing w:after="0" w:line="240" w:lineRule="auto"/>
        <w:rPr>
          <w:rFonts w:ascii="Calibri" w:eastAsia="Calibri" w:hAnsi="Calibri" w:cs="Calibri"/>
          <w:sz w:val="24"/>
          <w:szCs w:val="24"/>
        </w:rPr>
      </w:pPr>
    </w:p>
    <w:p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§3</w:t>
      </w:r>
    </w:p>
    <w:p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Wszelkie zmiany w niniejszej klauzuli wymagają formy pisemnej pod rygorem jej nieważności.</w:t>
      </w:r>
    </w:p>
    <w:p w:rsidR="00CC1AD4" w:rsidRPr="00CC1AD4" w:rsidRDefault="00CC1AD4" w:rsidP="00D15C41">
      <w:pPr>
        <w:spacing w:after="0" w:line="240" w:lineRule="auto"/>
        <w:rPr>
          <w:rFonts w:ascii="Calibri" w:eastAsia="Calibri" w:hAnsi="Calibri" w:cs="Calibri"/>
          <w:sz w:val="24"/>
          <w:szCs w:val="24"/>
        </w:rPr>
      </w:pPr>
    </w:p>
    <w:p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 xml:space="preserve">              Serwis                                                                                                                 SCCS</w:t>
      </w:r>
    </w:p>
    <w:p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/data, pieczątka, podpis/                                                                             /data, pieczątka, podpis/</w:t>
      </w:r>
    </w:p>
    <w:p w:rsidR="00CC1AD4" w:rsidRPr="00CC1AD4" w:rsidRDefault="00CC1AD4" w:rsidP="00D15C41">
      <w:pPr>
        <w:spacing w:after="0" w:line="240" w:lineRule="auto"/>
        <w:rPr>
          <w:rFonts w:ascii="Calibri" w:eastAsia="Times New Roman" w:hAnsi="Calibri" w:cs="Calibri"/>
          <w:sz w:val="24"/>
          <w:szCs w:val="24"/>
          <w:lang w:eastAsia="pl-PL"/>
        </w:rPr>
      </w:pPr>
    </w:p>
    <w:p w:rsidR="00FD6A47" w:rsidRDefault="00FD6A47" w:rsidP="00FD6A47">
      <w:pPr>
        <w:tabs>
          <w:tab w:val="left" w:pos="840"/>
        </w:tabs>
        <w:spacing w:after="0" w:line="240" w:lineRule="auto"/>
        <w:jc w:val="right"/>
        <w:rPr>
          <w:rFonts w:ascii="Verdana" w:eastAsia="Verdana" w:hAnsi="Verdana" w:cs="Verdana"/>
          <w:color w:val="000000" w:themeColor="text1"/>
          <w:sz w:val="14"/>
          <w:szCs w:val="14"/>
        </w:rPr>
      </w:pPr>
    </w:p>
    <w:p w:rsidR="00FD6A47" w:rsidRDefault="00FD6A47" w:rsidP="00FD6A47">
      <w:pPr>
        <w:tabs>
          <w:tab w:val="left" w:pos="840"/>
        </w:tabs>
        <w:spacing w:after="0" w:line="240" w:lineRule="auto"/>
        <w:jc w:val="right"/>
        <w:rPr>
          <w:rFonts w:ascii="Verdana" w:eastAsia="Verdana" w:hAnsi="Verdana" w:cs="Verdana"/>
          <w:color w:val="000000" w:themeColor="text1"/>
          <w:sz w:val="14"/>
          <w:szCs w:val="14"/>
        </w:rPr>
      </w:pPr>
    </w:p>
    <w:p w:rsidR="00FD6A47" w:rsidRDefault="00FD6A47" w:rsidP="00FD6A47">
      <w:pPr>
        <w:tabs>
          <w:tab w:val="left" w:pos="840"/>
        </w:tabs>
        <w:spacing w:after="0" w:line="240" w:lineRule="auto"/>
        <w:jc w:val="right"/>
        <w:rPr>
          <w:rFonts w:ascii="Verdana" w:eastAsia="Verdana" w:hAnsi="Verdana" w:cs="Verdana"/>
          <w:color w:val="000000" w:themeColor="text1"/>
          <w:sz w:val="14"/>
          <w:szCs w:val="14"/>
        </w:rPr>
      </w:pPr>
    </w:p>
    <w:p w:rsidR="002310E8" w:rsidRDefault="002310E8" w:rsidP="00700D7B">
      <w:pPr>
        <w:spacing w:after="0" w:line="240" w:lineRule="auto"/>
        <w:jc w:val="right"/>
        <w:rPr>
          <w:rFonts w:ascii="Verdana" w:eastAsia="Verdana" w:hAnsi="Verdana" w:cs="Verdana"/>
          <w:color w:val="000000" w:themeColor="text1"/>
          <w:sz w:val="14"/>
          <w:szCs w:val="14"/>
        </w:rPr>
      </w:pPr>
    </w:p>
    <w:p w:rsidR="00D15C41" w:rsidRDefault="00D15C41" w:rsidP="00700D7B">
      <w:pPr>
        <w:spacing w:after="0" w:line="240" w:lineRule="auto"/>
        <w:jc w:val="right"/>
        <w:rPr>
          <w:rFonts w:ascii="Calibri" w:eastAsia="Times New Roman" w:hAnsi="Calibri" w:cs="Calibri"/>
          <w:sz w:val="24"/>
          <w:szCs w:val="24"/>
          <w:lang w:eastAsia="pl-PL"/>
        </w:rPr>
      </w:pPr>
    </w:p>
    <w:p w:rsidR="00D15C41" w:rsidRDefault="00D15C41" w:rsidP="00700D7B">
      <w:pPr>
        <w:spacing w:after="0" w:line="240" w:lineRule="auto"/>
        <w:jc w:val="right"/>
        <w:rPr>
          <w:rFonts w:ascii="Calibri" w:eastAsia="Times New Roman" w:hAnsi="Calibri" w:cs="Calibri"/>
          <w:sz w:val="24"/>
          <w:szCs w:val="24"/>
          <w:lang w:eastAsia="pl-PL"/>
        </w:rPr>
      </w:pPr>
    </w:p>
    <w:p w:rsidR="00D15C41" w:rsidRDefault="00D15C41" w:rsidP="00700D7B">
      <w:pPr>
        <w:spacing w:after="0" w:line="240" w:lineRule="auto"/>
        <w:jc w:val="right"/>
        <w:rPr>
          <w:rFonts w:ascii="Calibri" w:eastAsia="Times New Roman" w:hAnsi="Calibri" w:cs="Calibri"/>
          <w:sz w:val="24"/>
          <w:szCs w:val="24"/>
          <w:lang w:eastAsia="pl-PL"/>
        </w:rPr>
      </w:pPr>
    </w:p>
    <w:p w:rsidR="00E05211" w:rsidRDefault="00E05211" w:rsidP="00700D7B">
      <w:pPr>
        <w:spacing w:after="0" w:line="240" w:lineRule="auto"/>
        <w:jc w:val="right"/>
        <w:rPr>
          <w:rFonts w:ascii="Calibri" w:eastAsia="Times New Roman" w:hAnsi="Calibri" w:cs="Calibri"/>
          <w:sz w:val="24"/>
          <w:szCs w:val="24"/>
          <w:lang w:eastAsia="pl-PL"/>
        </w:rPr>
      </w:pPr>
    </w:p>
    <w:p w:rsidR="007E50C6" w:rsidRDefault="007E50C6"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lastRenderedPageBreak/>
        <w:t>Załącznik nr 4</w:t>
      </w:r>
      <w:r w:rsidR="005F0EF1">
        <w:rPr>
          <w:rFonts w:ascii="Calibri" w:eastAsia="Times New Roman" w:hAnsi="Calibri" w:cs="Calibri"/>
          <w:sz w:val="24"/>
          <w:szCs w:val="24"/>
          <w:lang w:eastAsia="pl-PL"/>
        </w:rPr>
        <w:t xml:space="preserve"> do SWZ</w:t>
      </w:r>
    </w:p>
    <w:p w:rsidR="007E50C6" w:rsidRPr="00C65974" w:rsidRDefault="007E50C6" w:rsidP="00E14AC9">
      <w:pPr>
        <w:spacing w:after="0" w:line="276" w:lineRule="auto"/>
        <w:rPr>
          <w:rFonts w:ascii="Calibri" w:eastAsia="Calibri" w:hAnsi="Calibri" w:cs="Calibri"/>
          <w:sz w:val="24"/>
          <w:szCs w:val="24"/>
        </w:rPr>
      </w:pPr>
    </w:p>
    <w:p w:rsidR="007E50C6" w:rsidRPr="00C65974" w:rsidRDefault="007E50C6"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Dane Wykonawcy:</w:t>
      </w:r>
    </w:p>
    <w:p w:rsidR="007E50C6" w:rsidRPr="00C65974" w:rsidRDefault="007E50C6"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w:t>
      </w:r>
    </w:p>
    <w:p w:rsidR="007E50C6" w:rsidRPr="00C65974" w:rsidRDefault="007E50C6"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w:t>
      </w:r>
    </w:p>
    <w:p w:rsidR="007E50C6" w:rsidRPr="00C65974" w:rsidRDefault="007E50C6" w:rsidP="00E14AC9">
      <w:pPr>
        <w:spacing w:after="0" w:line="276" w:lineRule="auto"/>
        <w:rPr>
          <w:rFonts w:ascii="Calibri" w:eastAsia="Times New Roman" w:hAnsi="Calibri" w:cs="Calibri"/>
          <w:sz w:val="24"/>
          <w:szCs w:val="24"/>
          <w:lang w:eastAsia="pl-PL"/>
        </w:rPr>
      </w:pPr>
    </w:p>
    <w:p w:rsidR="005F0EF1" w:rsidRPr="00C65974" w:rsidRDefault="007E50C6" w:rsidP="00C900EA">
      <w:pPr>
        <w:spacing w:after="0" w:line="276" w:lineRule="auto"/>
        <w:rPr>
          <w:rFonts w:ascii="Calibri" w:eastAsia="Times New Roman" w:hAnsi="Calibri" w:cs="Calibri"/>
          <w:b/>
          <w:sz w:val="24"/>
          <w:szCs w:val="24"/>
          <w:lang w:eastAsia="pl-PL"/>
        </w:rPr>
      </w:pPr>
      <w:r w:rsidRPr="00C65974">
        <w:rPr>
          <w:rFonts w:ascii="Calibri" w:eastAsia="Times New Roman" w:hAnsi="Calibri" w:cs="Calibri"/>
          <w:b/>
          <w:sz w:val="24"/>
          <w:szCs w:val="24"/>
          <w:lang w:eastAsia="pl-PL"/>
        </w:rPr>
        <w:t>Oświadczenie</w:t>
      </w:r>
    </w:p>
    <w:p w:rsidR="005F0EF1" w:rsidRPr="00C65974" w:rsidRDefault="005F0EF1" w:rsidP="00C900EA">
      <w:pPr>
        <w:spacing w:after="0" w:line="276" w:lineRule="auto"/>
        <w:rPr>
          <w:rFonts w:ascii="Calibri" w:eastAsia="Times New Roman" w:hAnsi="Calibri" w:cs="Calibri"/>
          <w:b/>
          <w:sz w:val="24"/>
          <w:szCs w:val="24"/>
          <w:lang w:eastAsia="pl-PL"/>
        </w:rPr>
      </w:pPr>
      <w:r w:rsidRPr="00C65974">
        <w:rPr>
          <w:rFonts w:ascii="Calibri" w:eastAsia="Times New Roman" w:hAnsi="Calibri" w:cs="Calibri"/>
          <w:b/>
          <w:sz w:val="24"/>
          <w:szCs w:val="24"/>
          <w:lang w:eastAsia="pl-PL"/>
        </w:rPr>
        <w:t xml:space="preserve">Sprawa nr </w:t>
      </w:r>
      <w:r w:rsidR="00E1101B">
        <w:rPr>
          <w:rFonts w:ascii="Calibri" w:eastAsia="Times New Roman" w:hAnsi="Calibri" w:cs="Calibri"/>
          <w:b/>
          <w:sz w:val="24"/>
          <w:szCs w:val="24"/>
          <w:lang w:eastAsia="pl-PL"/>
        </w:rPr>
        <w:t>4</w:t>
      </w:r>
      <w:r w:rsidR="00272D58">
        <w:rPr>
          <w:rFonts w:ascii="Calibri" w:eastAsia="Times New Roman" w:hAnsi="Calibri" w:cs="Calibri"/>
          <w:b/>
          <w:sz w:val="24"/>
          <w:szCs w:val="24"/>
          <w:lang w:eastAsia="pl-PL"/>
        </w:rPr>
        <w:t>3</w:t>
      </w:r>
      <w:r w:rsidRPr="00C65974">
        <w:rPr>
          <w:rFonts w:ascii="Calibri" w:eastAsia="Times New Roman" w:hAnsi="Calibri" w:cs="Calibri"/>
          <w:b/>
          <w:sz w:val="24"/>
          <w:szCs w:val="24"/>
          <w:lang w:eastAsia="pl-PL"/>
        </w:rPr>
        <w:t>/EZP/2</w:t>
      </w:r>
      <w:r w:rsidR="00D15C41">
        <w:rPr>
          <w:rFonts w:ascii="Calibri" w:eastAsia="Times New Roman" w:hAnsi="Calibri" w:cs="Calibri"/>
          <w:b/>
          <w:sz w:val="24"/>
          <w:szCs w:val="24"/>
          <w:lang w:eastAsia="pl-PL"/>
        </w:rPr>
        <w:t>6</w:t>
      </w:r>
    </w:p>
    <w:p w:rsidR="00700D7B" w:rsidRPr="00C65974" w:rsidRDefault="00700D7B" w:rsidP="00E14AC9">
      <w:pPr>
        <w:spacing w:after="0" w:line="276" w:lineRule="auto"/>
        <w:rPr>
          <w:rFonts w:ascii="Calibri" w:eastAsia="Times New Roman" w:hAnsi="Calibri" w:cs="Calibri"/>
          <w:b/>
          <w:sz w:val="24"/>
          <w:szCs w:val="24"/>
          <w:lang w:eastAsia="pl-PL"/>
        </w:rPr>
      </w:pPr>
    </w:p>
    <w:p w:rsidR="00700D7B" w:rsidRPr="00700D7B" w:rsidRDefault="00700D7B"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Zgodnie z treścią art. 108 ust. 1 pkt 5</w:t>
      </w:r>
      <w:r w:rsidR="00127E15" w:rsidRPr="00C65974">
        <w:rPr>
          <w:rFonts w:ascii="Calibri" w:eastAsia="Times New Roman" w:hAnsi="Calibri" w:cs="Calibri"/>
          <w:sz w:val="24"/>
          <w:szCs w:val="24"/>
          <w:lang w:eastAsia="pl-PL"/>
        </w:rPr>
        <w:t>)</w:t>
      </w:r>
      <w:r w:rsidRPr="00C65974">
        <w:rPr>
          <w:rFonts w:ascii="Calibri" w:eastAsia="Times New Roman" w:hAnsi="Calibri" w:cs="Calibri"/>
          <w:sz w:val="24"/>
          <w:szCs w:val="24"/>
          <w:lang w:eastAsia="pl-PL"/>
        </w:rPr>
        <w:t xml:space="preserve"> ustawy Prawo zamówień publicznych oświadczam o braku przynależności do tej samej grupy kapitałowej, w rozumieniu ustawy z dnia 16 lutego 2007 r. o ochronie konkurencji</w:t>
      </w:r>
      <w:r w:rsidRPr="00700D7B">
        <w:rPr>
          <w:rFonts w:ascii="Calibri" w:eastAsia="Times New Roman" w:hAnsi="Calibri" w:cs="Calibri"/>
          <w:sz w:val="24"/>
          <w:szCs w:val="24"/>
          <w:lang w:eastAsia="pl-PL"/>
        </w:rPr>
        <w:t xml:space="preserve"> i konsumentów (Dz. U. z 2019 r. poz. 369), z innym wykonawcą, który złożył odrębną ofertę lub ofertę częściową.</w:t>
      </w:r>
      <w:r w:rsidR="00C96D7D">
        <w:rPr>
          <w:rFonts w:ascii="Calibri" w:eastAsia="Times New Roman" w:hAnsi="Calibri" w:cs="Calibri"/>
          <w:sz w:val="24"/>
          <w:szCs w:val="24"/>
          <w:lang w:eastAsia="pl-PL"/>
        </w:rPr>
        <w:t>*</w:t>
      </w:r>
    </w:p>
    <w:p w:rsidR="00700D7B" w:rsidRDefault="00700D7B" w:rsidP="00E14AC9">
      <w:pPr>
        <w:spacing w:after="0" w:line="276" w:lineRule="auto"/>
        <w:rPr>
          <w:rFonts w:ascii="Calibri" w:eastAsia="Times New Roman" w:hAnsi="Calibri" w:cs="Calibri"/>
          <w:b/>
          <w:sz w:val="24"/>
          <w:szCs w:val="24"/>
          <w:lang w:eastAsia="pl-PL"/>
        </w:rPr>
      </w:pPr>
    </w:p>
    <w:p w:rsidR="00700D7B" w:rsidRPr="00700D7B" w:rsidRDefault="00C96D7D"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l</w:t>
      </w:r>
      <w:r w:rsidR="00700D7B" w:rsidRPr="00700D7B">
        <w:rPr>
          <w:rFonts w:ascii="Calibri" w:eastAsia="Times New Roman" w:hAnsi="Calibri" w:cs="Calibri"/>
          <w:sz w:val="24"/>
          <w:szCs w:val="24"/>
          <w:lang w:eastAsia="pl-PL"/>
        </w:rPr>
        <w:t>ub</w:t>
      </w:r>
      <w:r>
        <w:rPr>
          <w:rFonts w:ascii="Calibri" w:eastAsia="Times New Roman" w:hAnsi="Calibri" w:cs="Calibri"/>
          <w:sz w:val="24"/>
          <w:szCs w:val="24"/>
          <w:lang w:eastAsia="pl-PL"/>
        </w:rPr>
        <w:t xml:space="preserve"> </w:t>
      </w:r>
    </w:p>
    <w:p w:rsidR="00700D7B" w:rsidRDefault="00700D7B" w:rsidP="00E14AC9">
      <w:pPr>
        <w:spacing w:after="0" w:line="276" w:lineRule="auto"/>
        <w:rPr>
          <w:rFonts w:ascii="Calibri" w:eastAsia="Times New Roman" w:hAnsi="Calibri" w:cs="Calibri"/>
          <w:b/>
          <w:sz w:val="24"/>
          <w:szCs w:val="24"/>
          <w:lang w:eastAsia="pl-PL"/>
        </w:rPr>
      </w:pPr>
    </w:p>
    <w:p w:rsidR="00700D7B" w:rsidRPr="00700D7B" w:rsidRDefault="00C96D7D" w:rsidP="00E14AC9">
      <w:pPr>
        <w:spacing w:after="0" w:line="276" w:lineRule="auto"/>
        <w:rPr>
          <w:rFonts w:ascii="Calibri" w:eastAsia="Times New Roman" w:hAnsi="Calibri" w:cs="Calibri"/>
          <w:sz w:val="24"/>
          <w:szCs w:val="24"/>
          <w:lang w:eastAsia="pl-PL"/>
        </w:rPr>
      </w:pPr>
      <w:r w:rsidRPr="00C96D7D">
        <w:rPr>
          <w:rFonts w:ascii="Calibri" w:eastAsia="Times New Roman" w:hAnsi="Calibri" w:cs="Calibri"/>
          <w:sz w:val="24"/>
          <w:szCs w:val="24"/>
          <w:lang w:eastAsia="pl-PL"/>
        </w:rPr>
        <w:t>Zgodnie z treścią art. 108 ust. 1 pkt 5</w:t>
      </w:r>
      <w:r w:rsidR="00127E15">
        <w:rPr>
          <w:rFonts w:ascii="Calibri" w:eastAsia="Times New Roman" w:hAnsi="Calibri" w:cs="Calibri"/>
          <w:sz w:val="24"/>
          <w:szCs w:val="24"/>
          <w:lang w:eastAsia="pl-PL"/>
        </w:rPr>
        <w:t>)</w:t>
      </w:r>
      <w:r w:rsidRPr="00C96D7D">
        <w:rPr>
          <w:rFonts w:ascii="Calibri" w:eastAsia="Times New Roman" w:hAnsi="Calibri" w:cs="Calibri"/>
          <w:sz w:val="24"/>
          <w:szCs w:val="24"/>
          <w:lang w:eastAsia="pl-PL"/>
        </w:rPr>
        <w:t xml:space="preserve"> ustawy Prawo zamówień publicznych </w:t>
      </w:r>
      <w:r>
        <w:rPr>
          <w:rFonts w:ascii="Calibri" w:eastAsia="Times New Roman" w:hAnsi="Calibri" w:cs="Calibri"/>
          <w:sz w:val="24"/>
          <w:szCs w:val="24"/>
          <w:lang w:eastAsia="pl-PL"/>
        </w:rPr>
        <w:t>o</w:t>
      </w:r>
      <w:r w:rsidR="00700D7B" w:rsidRPr="00700D7B">
        <w:rPr>
          <w:rFonts w:ascii="Calibri" w:eastAsia="Times New Roman" w:hAnsi="Calibri" w:cs="Calibri"/>
          <w:sz w:val="24"/>
          <w:szCs w:val="24"/>
          <w:lang w:eastAsia="pl-PL"/>
        </w:rPr>
        <w:t xml:space="preserve">świadczam o przynależności do tej samej grupy kapitałowej wraz z </w:t>
      </w:r>
      <w:r>
        <w:rPr>
          <w:rFonts w:ascii="Calibri" w:eastAsia="Times New Roman" w:hAnsi="Calibri" w:cs="Calibri"/>
          <w:sz w:val="24"/>
          <w:szCs w:val="24"/>
          <w:lang w:eastAsia="pl-PL"/>
        </w:rPr>
        <w:t xml:space="preserve">innym wykonawcą (podać nazwę wykonawcy ………………………), który złożył ofertę/ofertę częściową w postępowaniu. Jednocześnie załączam </w:t>
      </w:r>
      <w:r w:rsidR="00700D7B" w:rsidRPr="00700D7B">
        <w:rPr>
          <w:rFonts w:ascii="Calibri" w:eastAsia="Times New Roman" w:hAnsi="Calibri" w:cs="Calibri"/>
          <w:sz w:val="24"/>
          <w:szCs w:val="24"/>
          <w:lang w:eastAsia="pl-PL"/>
        </w:rPr>
        <w:t>dokument</w:t>
      </w:r>
      <w:r>
        <w:rPr>
          <w:rFonts w:ascii="Calibri" w:eastAsia="Times New Roman" w:hAnsi="Calibri" w:cs="Calibri"/>
          <w:sz w:val="24"/>
          <w:szCs w:val="24"/>
          <w:lang w:eastAsia="pl-PL"/>
        </w:rPr>
        <w:t>y</w:t>
      </w:r>
      <w:r w:rsidR="00700D7B" w:rsidRPr="00700D7B">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t>i/</w:t>
      </w:r>
      <w:r w:rsidR="00700D7B" w:rsidRPr="00700D7B">
        <w:rPr>
          <w:rFonts w:ascii="Calibri" w:eastAsia="Times New Roman" w:hAnsi="Calibri" w:cs="Calibri"/>
          <w:sz w:val="24"/>
          <w:szCs w:val="24"/>
          <w:lang w:eastAsia="pl-PL"/>
        </w:rPr>
        <w:t>lub informacj</w:t>
      </w:r>
      <w:r>
        <w:rPr>
          <w:rFonts w:ascii="Calibri" w:eastAsia="Times New Roman" w:hAnsi="Calibri" w:cs="Calibri"/>
          <w:sz w:val="24"/>
          <w:szCs w:val="24"/>
          <w:lang w:eastAsia="pl-PL"/>
        </w:rPr>
        <w:t>e</w:t>
      </w:r>
      <w:r w:rsidR="00700D7B" w:rsidRPr="00700D7B">
        <w:rPr>
          <w:rFonts w:ascii="Calibri" w:eastAsia="Times New Roman" w:hAnsi="Calibri" w:cs="Calibri"/>
          <w:sz w:val="24"/>
          <w:szCs w:val="24"/>
          <w:lang w:eastAsia="pl-PL"/>
        </w:rPr>
        <w:t xml:space="preserve"> potwierdzającymi przygotowanie oferty, oferty częściowej niezależnie od innego wykonawcy należącego do tej samej grupy kapitałowej</w:t>
      </w:r>
      <w:r>
        <w:rPr>
          <w:rFonts w:ascii="Calibri" w:eastAsia="Times New Roman" w:hAnsi="Calibri" w:cs="Calibri"/>
          <w:sz w:val="24"/>
          <w:szCs w:val="24"/>
          <w:lang w:eastAsia="pl-PL"/>
        </w:rPr>
        <w:t>.</w:t>
      </w:r>
      <w:r w:rsidR="00700D7B" w:rsidRPr="00700D7B">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t>*</w:t>
      </w:r>
    </w:p>
    <w:p w:rsidR="007E50C6" w:rsidRPr="007E50C6" w:rsidRDefault="007E50C6" w:rsidP="00E14AC9">
      <w:pPr>
        <w:spacing w:after="0" w:line="276" w:lineRule="auto"/>
        <w:rPr>
          <w:rFonts w:ascii="Calibri" w:eastAsia="Times New Roman" w:hAnsi="Calibri" w:cs="Calibri"/>
          <w:b/>
          <w:sz w:val="24"/>
          <w:szCs w:val="24"/>
          <w:lang w:eastAsia="pl-PL"/>
        </w:rPr>
      </w:pPr>
    </w:p>
    <w:p w:rsidR="007E50C6" w:rsidRPr="007E50C6" w:rsidRDefault="007E50C6"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*niewłaściwe skreślić</w:t>
      </w:r>
    </w:p>
    <w:p w:rsidR="007E50C6" w:rsidRPr="007E50C6" w:rsidRDefault="007E50C6" w:rsidP="00E14AC9">
      <w:pPr>
        <w:spacing w:after="0" w:line="276" w:lineRule="auto"/>
        <w:rPr>
          <w:rFonts w:ascii="Calibri" w:eastAsia="Times New Roman" w:hAnsi="Calibri" w:cs="Calibri"/>
          <w:sz w:val="24"/>
          <w:szCs w:val="24"/>
          <w:lang w:eastAsia="pl-PL"/>
        </w:rPr>
      </w:pPr>
    </w:p>
    <w:p w:rsidR="007E50C6" w:rsidRPr="007E50C6" w:rsidRDefault="007E50C6" w:rsidP="00E14AC9">
      <w:pPr>
        <w:spacing w:after="0" w:line="276" w:lineRule="auto"/>
        <w:jc w:val="both"/>
        <w:rPr>
          <w:rFonts w:ascii="Calibri" w:eastAsia="Times New Roman" w:hAnsi="Calibri" w:cs="Calibri"/>
          <w:b/>
          <w:sz w:val="24"/>
          <w:szCs w:val="24"/>
          <w:lang w:eastAsia="pl-PL"/>
        </w:rPr>
      </w:pPr>
    </w:p>
    <w:p w:rsidR="007E50C6" w:rsidRPr="007E50C6" w:rsidRDefault="007E50C6" w:rsidP="00E14AC9">
      <w:pPr>
        <w:spacing w:after="0" w:line="276" w:lineRule="auto"/>
        <w:rPr>
          <w:rFonts w:ascii="Calibri" w:eastAsia="Times New Roman" w:hAnsi="Calibri" w:cs="Calibri"/>
          <w:b/>
          <w:sz w:val="24"/>
          <w:szCs w:val="24"/>
          <w:lang w:eastAsia="pl-PL"/>
        </w:rPr>
      </w:pPr>
    </w:p>
    <w:p w:rsidR="007E50C6" w:rsidRPr="00D30B3E" w:rsidRDefault="007E50C6" w:rsidP="00E14AC9">
      <w:pPr>
        <w:spacing w:after="0" w:line="276" w:lineRule="auto"/>
        <w:outlineLvl w:val="0"/>
        <w:rPr>
          <w:rFonts w:ascii="Calibri" w:eastAsia="Times New Roman" w:hAnsi="Calibri" w:cs="Calibri"/>
          <w:i/>
          <w:sz w:val="24"/>
          <w:szCs w:val="24"/>
          <w:lang w:eastAsia="pl-PL"/>
        </w:rPr>
      </w:pPr>
      <w:r w:rsidRPr="00D30B3E">
        <w:rPr>
          <w:rFonts w:ascii="Calibri" w:eastAsia="Times New Roman" w:hAnsi="Calibri" w:cs="Calibri"/>
          <w:i/>
          <w:sz w:val="24"/>
          <w:szCs w:val="24"/>
          <w:lang w:eastAsia="pl-PL"/>
        </w:rPr>
        <w:t>Dokument składany  w postaci elektronicznej opatrzonej kwalifikowanym podpisem elektronicznym - podpis osoby upoważnionej do reprezentacji Wykonawcy</w:t>
      </w:r>
    </w:p>
    <w:p w:rsidR="007E50C6" w:rsidRPr="007E50C6" w:rsidRDefault="007E50C6" w:rsidP="00E14AC9">
      <w:pPr>
        <w:shd w:val="clear" w:color="auto" w:fill="FFFFFF"/>
        <w:spacing w:after="0" w:line="276" w:lineRule="auto"/>
        <w:rPr>
          <w:rFonts w:ascii="Calibri" w:eastAsia="Calibri" w:hAnsi="Calibri" w:cs="Times New Roman"/>
        </w:rPr>
      </w:pPr>
    </w:p>
    <w:p w:rsidR="007E50C6" w:rsidRDefault="007E50C6" w:rsidP="00E14AC9">
      <w:pPr>
        <w:spacing w:after="0" w:line="276" w:lineRule="auto"/>
        <w:ind w:left="66"/>
        <w:jc w:val="center"/>
        <w:rPr>
          <w:rFonts w:cstheme="minorHAnsi"/>
          <w:b/>
          <w:sz w:val="24"/>
          <w:szCs w:val="24"/>
        </w:rPr>
      </w:pPr>
    </w:p>
    <w:p w:rsidR="007E50C6" w:rsidRDefault="007E50C6" w:rsidP="00E14AC9">
      <w:pPr>
        <w:spacing w:after="0" w:line="276" w:lineRule="auto"/>
        <w:ind w:left="66"/>
        <w:jc w:val="center"/>
        <w:rPr>
          <w:rFonts w:cstheme="minorHAnsi"/>
          <w:b/>
          <w:sz w:val="24"/>
          <w:szCs w:val="24"/>
        </w:rPr>
      </w:pPr>
    </w:p>
    <w:p w:rsidR="007E50C6" w:rsidRDefault="007E50C6" w:rsidP="00E14AC9">
      <w:pPr>
        <w:spacing w:after="0" w:line="276" w:lineRule="auto"/>
        <w:ind w:left="66"/>
        <w:jc w:val="center"/>
        <w:rPr>
          <w:rFonts w:cstheme="minorHAnsi"/>
          <w:b/>
          <w:sz w:val="24"/>
          <w:szCs w:val="24"/>
        </w:rPr>
      </w:pPr>
    </w:p>
    <w:p w:rsidR="00E14AC9" w:rsidRDefault="00E14AC9" w:rsidP="00E14AC9">
      <w:pPr>
        <w:spacing w:after="0" w:line="276" w:lineRule="auto"/>
        <w:ind w:left="66"/>
        <w:jc w:val="center"/>
        <w:rPr>
          <w:rFonts w:cstheme="minorHAnsi"/>
          <w:b/>
          <w:sz w:val="24"/>
          <w:szCs w:val="24"/>
        </w:rPr>
      </w:pPr>
    </w:p>
    <w:p w:rsidR="00FE2B0B" w:rsidRDefault="00FE2B0B" w:rsidP="00E14AC9">
      <w:pPr>
        <w:spacing w:after="0" w:line="276" w:lineRule="auto"/>
        <w:ind w:left="66"/>
        <w:jc w:val="center"/>
        <w:rPr>
          <w:rFonts w:cstheme="minorHAnsi"/>
          <w:b/>
          <w:sz w:val="24"/>
          <w:szCs w:val="24"/>
        </w:rPr>
      </w:pPr>
    </w:p>
    <w:p w:rsidR="00E14AC9" w:rsidRDefault="00E14AC9" w:rsidP="00E14AC9">
      <w:pPr>
        <w:spacing w:after="0" w:line="276" w:lineRule="auto"/>
        <w:ind w:left="66"/>
        <w:jc w:val="center"/>
        <w:rPr>
          <w:rFonts w:cstheme="minorHAnsi"/>
          <w:b/>
          <w:sz w:val="24"/>
          <w:szCs w:val="24"/>
        </w:rPr>
      </w:pPr>
    </w:p>
    <w:p w:rsidR="00E14AC9" w:rsidRDefault="00E14AC9" w:rsidP="00E14AC9">
      <w:pPr>
        <w:spacing w:after="0" w:line="276" w:lineRule="auto"/>
        <w:ind w:left="66"/>
        <w:jc w:val="center"/>
        <w:rPr>
          <w:rFonts w:cstheme="minorHAnsi"/>
          <w:b/>
          <w:sz w:val="24"/>
          <w:szCs w:val="24"/>
        </w:rPr>
      </w:pPr>
    </w:p>
    <w:p w:rsidR="00EF7F4D" w:rsidRDefault="00EF7F4D" w:rsidP="00E14AC9">
      <w:pPr>
        <w:spacing w:after="0" w:line="276" w:lineRule="auto"/>
        <w:ind w:left="66"/>
        <w:jc w:val="center"/>
        <w:rPr>
          <w:rFonts w:cstheme="minorHAnsi"/>
          <w:b/>
          <w:sz w:val="24"/>
          <w:szCs w:val="24"/>
        </w:rPr>
      </w:pPr>
    </w:p>
    <w:p w:rsidR="00EF7F4D" w:rsidRDefault="00EF7F4D" w:rsidP="00E14AC9">
      <w:pPr>
        <w:spacing w:after="0" w:line="276" w:lineRule="auto"/>
        <w:ind w:left="66"/>
        <w:jc w:val="center"/>
        <w:rPr>
          <w:rFonts w:cstheme="minorHAnsi"/>
          <w:b/>
          <w:sz w:val="24"/>
          <w:szCs w:val="24"/>
        </w:rPr>
      </w:pPr>
    </w:p>
    <w:p w:rsidR="007E50C6" w:rsidRDefault="007E50C6" w:rsidP="00E14AC9">
      <w:pPr>
        <w:spacing w:after="0" w:line="276" w:lineRule="auto"/>
        <w:ind w:left="66"/>
        <w:rPr>
          <w:rFonts w:cstheme="minorHAnsi"/>
          <w:b/>
          <w:sz w:val="24"/>
          <w:szCs w:val="24"/>
        </w:rPr>
      </w:pPr>
    </w:p>
    <w:p w:rsidR="00C96D7D" w:rsidRPr="00C96D7D" w:rsidRDefault="00C96D7D" w:rsidP="00E14AC9">
      <w:pPr>
        <w:spacing w:after="0" w:line="276" w:lineRule="auto"/>
        <w:rPr>
          <w:rFonts w:cstheme="minorHAnsi"/>
          <w:sz w:val="24"/>
          <w:szCs w:val="24"/>
        </w:rPr>
      </w:pPr>
      <w:r w:rsidRPr="00C96D7D">
        <w:rPr>
          <w:rFonts w:cstheme="minorHAnsi"/>
          <w:sz w:val="24"/>
          <w:szCs w:val="24"/>
        </w:rPr>
        <w:lastRenderedPageBreak/>
        <w:t>Załącznik nr 5</w:t>
      </w:r>
      <w:r w:rsidR="005F0EF1">
        <w:rPr>
          <w:rFonts w:cstheme="minorHAnsi"/>
          <w:sz w:val="24"/>
          <w:szCs w:val="24"/>
        </w:rPr>
        <w:t xml:space="preserve"> do SWZ</w:t>
      </w:r>
    </w:p>
    <w:p w:rsidR="007E50C6" w:rsidRDefault="007E50C6" w:rsidP="00E14AC9">
      <w:pPr>
        <w:spacing w:after="0" w:line="276" w:lineRule="auto"/>
        <w:ind w:left="66"/>
        <w:rPr>
          <w:rFonts w:cstheme="minorHAnsi"/>
          <w:b/>
          <w:sz w:val="24"/>
          <w:szCs w:val="24"/>
        </w:rPr>
      </w:pPr>
    </w:p>
    <w:p w:rsidR="00C96D7D" w:rsidRPr="007E50C6" w:rsidRDefault="00C96D7D" w:rsidP="00E14AC9">
      <w:pPr>
        <w:spacing w:after="0" w:line="276" w:lineRule="auto"/>
        <w:rPr>
          <w:rFonts w:ascii="Calibri" w:eastAsia="Calibri" w:hAnsi="Calibri" w:cs="Calibri"/>
          <w:sz w:val="24"/>
          <w:szCs w:val="24"/>
        </w:rPr>
      </w:pPr>
    </w:p>
    <w:p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Dane Wykonawcy:</w:t>
      </w:r>
    </w:p>
    <w:p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rsidR="00C96D7D" w:rsidRPr="007E50C6" w:rsidRDefault="00C96D7D" w:rsidP="00E14AC9">
      <w:pPr>
        <w:spacing w:after="0" w:line="276" w:lineRule="auto"/>
        <w:rPr>
          <w:rFonts w:ascii="Calibri" w:eastAsia="Times New Roman" w:hAnsi="Calibri" w:cs="Calibri"/>
          <w:sz w:val="24"/>
          <w:szCs w:val="24"/>
          <w:lang w:eastAsia="pl-PL"/>
        </w:rPr>
      </w:pPr>
    </w:p>
    <w:p w:rsidR="00C96D7D" w:rsidRPr="00FE2B0B" w:rsidRDefault="00C96D7D" w:rsidP="00C900EA">
      <w:pPr>
        <w:spacing w:after="0" w:line="276" w:lineRule="auto"/>
        <w:rPr>
          <w:rFonts w:ascii="Calibri" w:eastAsia="Times New Roman" w:hAnsi="Calibri" w:cs="Calibri"/>
          <w:b/>
          <w:sz w:val="24"/>
          <w:szCs w:val="24"/>
          <w:lang w:eastAsia="pl-PL"/>
        </w:rPr>
      </w:pPr>
      <w:r w:rsidRPr="00FE2B0B">
        <w:rPr>
          <w:rFonts w:ascii="Calibri" w:eastAsia="Times New Roman" w:hAnsi="Calibri" w:cs="Calibri"/>
          <w:b/>
          <w:sz w:val="24"/>
          <w:szCs w:val="24"/>
          <w:lang w:eastAsia="pl-PL"/>
        </w:rPr>
        <w:t>Oświadczenie</w:t>
      </w:r>
    </w:p>
    <w:p w:rsidR="005F0EF1" w:rsidRPr="00FE2B0B" w:rsidRDefault="005F0EF1" w:rsidP="00C900EA">
      <w:pPr>
        <w:spacing w:after="0" w:line="276" w:lineRule="auto"/>
        <w:rPr>
          <w:rFonts w:ascii="Calibri" w:eastAsia="Calibri" w:hAnsi="Calibri" w:cs="Calibri"/>
          <w:b/>
          <w:sz w:val="24"/>
          <w:szCs w:val="24"/>
        </w:rPr>
      </w:pPr>
      <w:r w:rsidRPr="00FE2B0B">
        <w:rPr>
          <w:rFonts w:ascii="Calibri" w:eastAsia="Calibri" w:hAnsi="Calibri" w:cs="Calibri"/>
          <w:b/>
          <w:sz w:val="24"/>
          <w:szCs w:val="24"/>
        </w:rPr>
        <w:t xml:space="preserve">Sprawa nr </w:t>
      </w:r>
      <w:r w:rsidR="00E1101B">
        <w:rPr>
          <w:rFonts w:ascii="Calibri" w:eastAsia="Calibri" w:hAnsi="Calibri" w:cs="Calibri"/>
          <w:b/>
          <w:sz w:val="24"/>
          <w:szCs w:val="24"/>
        </w:rPr>
        <w:t>4</w:t>
      </w:r>
      <w:r w:rsidR="00272D58">
        <w:rPr>
          <w:rFonts w:ascii="Calibri" w:eastAsia="Calibri" w:hAnsi="Calibri" w:cs="Calibri"/>
          <w:b/>
          <w:sz w:val="24"/>
          <w:szCs w:val="24"/>
        </w:rPr>
        <w:t>3</w:t>
      </w:r>
      <w:r w:rsidRPr="00FE2B0B">
        <w:rPr>
          <w:rFonts w:ascii="Calibri" w:eastAsia="Calibri" w:hAnsi="Calibri" w:cs="Calibri"/>
          <w:b/>
          <w:sz w:val="24"/>
          <w:szCs w:val="24"/>
        </w:rPr>
        <w:t>/EZP/2</w:t>
      </w:r>
      <w:r w:rsidR="00D15C41">
        <w:rPr>
          <w:rFonts w:ascii="Calibri" w:eastAsia="Calibri" w:hAnsi="Calibri" w:cs="Calibri"/>
          <w:b/>
          <w:sz w:val="24"/>
          <w:szCs w:val="24"/>
        </w:rPr>
        <w:t>6</w:t>
      </w:r>
    </w:p>
    <w:p w:rsidR="00C96D7D" w:rsidRDefault="00C96D7D" w:rsidP="00E14AC9">
      <w:pPr>
        <w:spacing w:after="0" w:line="276" w:lineRule="auto"/>
        <w:rPr>
          <w:rFonts w:ascii="Calibri" w:eastAsia="Times New Roman" w:hAnsi="Calibri" w:cs="Calibri"/>
          <w:b/>
          <w:sz w:val="28"/>
          <w:szCs w:val="28"/>
          <w:lang w:eastAsia="pl-PL"/>
        </w:rPr>
      </w:pPr>
    </w:p>
    <w:p w:rsidR="00C96D7D" w:rsidRPr="00127E15" w:rsidRDefault="00C96D7D" w:rsidP="00E14AC9">
      <w:pPr>
        <w:spacing w:after="0" w:line="276" w:lineRule="auto"/>
        <w:rPr>
          <w:rFonts w:ascii="Calibri" w:eastAsia="Times New Roman" w:hAnsi="Calibri" w:cs="Calibri"/>
          <w:sz w:val="24"/>
          <w:szCs w:val="24"/>
          <w:lang w:eastAsia="pl-PL"/>
        </w:rPr>
      </w:pPr>
      <w:r w:rsidRPr="00127E15">
        <w:rPr>
          <w:rFonts w:ascii="Calibri" w:eastAsia="Times New Roman" w:hAnsi="Calibri" w:cs="Calibri"/>
          <w:sz w:val="24"/>
          <w:szCs w:val="24"/>
          <w:lang w:eastAsia="pl-PL"/>
        </w:rPr>
        <w:t>Zgodnie z treścią art. 108 ust. 1 pkt 3</w:t>
      </w:r>
      <w:r w:rsidR="00127E15">
        <w:rPr>
          <w:rFonts w:ascii="Calibri" w:eastAsia="Times New Roman" w:hAnsi="Calibri" w:cs="Calibri"/>
          <w:sz w:val="24"/>
          <w:szCs w:val="24"/>
          <w:lang w:eastAsia="pl-PL"/>
        </w:rPr>
        <w:t>)</w:t>
      </w:r>
      <w:r w:rsidRPr="00127E15">
        <w:rPr>
          <w:rFonts w:ascii="Calibri" w:eastAsia="Times New Roman" w:hAnsi="Calibri" w:cs="Calibri"/>
          <w:sz w:val="24"/>
          <w:szCs w:val="24"/>
          <w:lang w:eastAsia="pl-PL"/>
        </w:rPr>
        <w:t xml:space="preserve"> ustawy Prawo zamówień publicznych oświadczam o braku wydania prawomocnego wyroku sądu lub ostatecznej decyzji administracyjnej o zaleganiu z uiszczeniem podatków, opłat lub składek na ubezpieczenie społeczne lub zdrowotne.</w:t>
      </w:r>
    </w:p>
    <w:p w:rsidR="00E14AC9" w:rsidRDefault="00E14AC9" w:rsidP="00E14AC9">
      <w:pPr>
        <w:spacing w:after="0" w:line="276" w:lineRule="auto"/>
        <w:rPr>
          <w:rFonts w:ascii="Calibri" w:eastAsia="Times New Roman" w:hAnsi="Calibri" w:cs="Calibri"/>
          <w:sz w:val="24"/>
          <w:szCs w:val="24"/>
          <w:lang w:eastAsia="pl-PL"/>
        </w:rPr>
      </w:pPr>
    </w:p>
    <w:p w:rsidR="00C96D7D" w:rsidRPr="00127E15" w:rsidRDefault="00443F6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lub</w:t>
      </w:r>
    </w:p>
    <w:p w:rsidR="00E14AC9" w:rsidRDefault="00E14AC9" w:rsidP="00E14AC9">
      <w:pPr>
        <w:spacing w:after="0" w:line="276" w:lineRule="auto"/>
        <w:rPr>
          <w:rFonts w:ascii="Calibri" w:eastAsia="Times New Roman" w:hAnsi="Calibri" w:cs="Calibri"/>
          <w:sz w:val="24"/>
          <w:szCs w:val="24"/>
          <w:lang w:eastAsia="pl-PL"/>
        </w:rPr>
      </w:pPr>
    </w:p>
    <w:p w:rsidR="00C96D7D" w:rsidRPr="007E50C6" w:rsidRDefault="00C96D7D" w:rsidP="00E14AC9">
      <w:pPr>
        <w:spacing w:after="0" w:line="276" w:lineRule="auto"/>
        <w:rPr>
          <w:rFonts w:ascii="Calibri" w:eastAsia="Times New Roman" w:hAnsi="Calibri" w:cs="Calibri"/>
          <w:sz w:val="24"/>
          <w:szCs w:val="24"/>
          <w:lang w:eastAsia="pl-PL"/>
        </w:rPr>
      </w:pPr>
      <w:r w:rsidRPr="00127E15">
        <w:rPr>
          <w:rFonts w:ascii="Calibri" w:eastAsia="Times New Roman" w:hAnsi="Calibri" w:cs="Calibri"/>
          <w:sz w:val="24"/>
          <w:szCs w:val="24"/>
          <w:lang w:eastAsia="pl-PL"/>
        </w:rPr>
        <w:t>Wykonawca przed upływem terminu składania ofert dokonał płatności należnych podatków, opłat lub składek na ubezpieczenie społeczne lub zdrowotne wraz z odsetkami lub grzywnami lub zawarł wiążące porozumienie w sprawie spłaty tych należności</w:t>
      </w:r>
      <w:r w:rsidR="00127E15" w:rsidRPr="00127E15">
        <w:rPr>
          <w:rFonts w:ascii="Calibri" w:eastAsia="Times New Roman" w:hAnsi="Calibri" w:cs="Calibri"/>
          <w:sz w:val="24"/>
          <w:szCs w:val="24"/>
          <w:lang w:eastAsia="pl-PL"/>
        </w:rPr>
        <w:t xml:space="preserve"> </w:t>
      </w:r>
      <w:r w:rsidRPr="00127E15">
        <w:rPr>
          <w:rFonts w:ascii="Calibri" w:eastAsia="Times New Roman" w:hAnsi="Calibri" w:cs="Calibri"/>
          <w:sz w:val="24"/>
          <w:szCs w:val="24"/>
          <w:lang w:eastAsia="pl-PL"/>
        </w:rPr>
        <w:t>*</w:t>
      </w:r>
    </w:p>
    <w:p w:rsidR="00C96D7D" w:rsidRDefault="00C96D7D" w:rsidP="00E14AC9">
      <w:pPr>
        <w:spacing w:after="0" w:line="276" w:lineRule="auto"/>
        <w:rPr>
          <w:rFonts w:ascii="Calibri" w:eastAsia="Times New Roman" w:hAnsi="Calibri" w:cs="Calibri"/>
          <w:sz w:val="24"/>
          <w:szCs w:val="24"/>
          <w:lang w:eastAsia="pl-PL"/>
        </w:rPr>
      </w:pPr>
    </w:p>
    <w:p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 skreślić</w:t>
      </w:r>
      <w:r>
        <w:rPr>
          <w:rFonts w:ascii="Calibri" w:eastAsia="Times New Roman" w:hAnsi="Calibri" w:cs="Calibri"/>
          <w:sz w:val="24"/>
          <w:szCs w:val="24"/>
          <w:lang w:eastAsia="pl-PL"/>
        </w:rPr>
        <w:t xml:space="preserve"> jeśli nie </w:t>
      </w:r>
      <w:r w:rsidR="00127E15">
        <w:rPr>
          <w:rFonts w:ascii="Calibri" w:eastAsia="Times New Roman" w:hAnsi="Calibri" w:cs="Calibri"/>
          <w:sz w:val="24"/>
          <w:szCs w:val="24"/>
          <w:lang w:eastAsia="pl-PL"/>
        </w:rPr>
        <w:t>dotyczy</w:t>
      </w:r>
    </w:p>
    <w:p w:rsidR="00C96D7D" w:rsidRDefault="00C96D7D" w:rsidP="00E14AC9">
      <w:pPr>
        <w:spacing w:after="0" w:line="276" w:lineRule="auto"/>
        <w:rPr>
          <w:rFonts w:ascii="Calibri" w:eastAsia="Times New Roman" w:hAnsi="Calibri" w:cs="Calibri"/>
          <w:sz w:val="24"/>
          <w:szCs w:val="24"/>
          <w:lang w:eastAsia="pl-PL"/>
        </w:rPr>
      </w:pPr>
    </w:p>
    <w:p w:rsidR="00127E15" w:rsidRPr="007E50C6" w:rsidRDefault="00127E15" w:rsidP="00E14AC9">
      <w:pPr>
        <w:spacing w:after="0" w:line="276" w:lineRule="auto"/>
        <w:rPr>
          <w:rFonts w:ascii="Calibri" w:eastAsia="Times New Roman" w:hAnsi="Calibri" w:cs="Calibri"/>
          <w:sz w:val="24"/>
          <w:szCs w:val="24"/>
          <w:lang w:eastAsia="pl-PL"/>
        </w:rPr>
      </w:pPr>
    </w:p>
    <w:p w:rsidR="00C96D7D" w:rsidRPr="007E50C6" w:rsidRDefault="00C96D7D" w:rsidP="00E14AC9">
      <w:pPr>
        <w:spacing w:after="0" w:line="276" w:lineRule="auto"/>
        <w:rPr>
          <w:rFonts w:ascii="Calibri" w:eastAsia="Times New Roman" w:hAnsi="Calibri" w:cs="Calibri"/>
          <w:sz w:val="24"/>
          <w:szCs w:val="24"/>
          <w:lang w:eastAsia="pl-PL"/>
        </w:rPr>
      </w:pPr>
    </w:p>
    <w:p w:rsidR="00C96D7D" w:rsidRPr="007E50C6" w:rsidRDefault="00C96D7D" w:rsidP="00E14AC9">
      <w:pPr>
        <w:spacing w:after="0" w:line="276" w:lineRule="auto"/>
        <w:rPr>
          <w:rFonts w:ascii="Calibri" w:eastAsia="Times New Roman" w:hAnsi="Calibri" w:cs="Calibri"/>
          <w:b/>
          <w:sz w:val="24"/>
          <w:szCs w:val="24"/>
          <w:lang w:eastAsia="pl-PL"/>
        </w:rPr>
      </w:pPr>
    </w:p>
    <w:p w:rsidR="00C96D7D" w:rsidRPr="007E50C6" w:rsidRDefault="00C96D7D" w:rsidP="00E14AC9">
      <w:pPr>
        <w:spacing w:after="0" w:line="276" w:lineRule="auto"/>
        <w:rPr>
          <w:rFonts w:ascii="Calibri" w:eastAsia="Times New Roman" w:hAnsi="Calibri" w:cs="Calibri"/>
          <w:b/>
          <w:sz w:val="24"/>
          <w:szCs w:val="24"/>
          <w:lang w:eastAsia="pl-PL"/>
        </w:rPr>
      </w:pPr>
    </w:p>
    <w:p w:rsidR="00C96D7D" w:rsidRPr="00D30B3E" w:rsidRDefault="00C96D7D" w:rsidP="00E14AC9">
      <w:pPr>
        <w:spacing w:after="0" w:line="276" w:lineRule="auto"/>
        <w:outlineLvl w:val="0"/>
        <w:rPr>
          <w:rFonts w:ascii="Calibri" w:eastAsia="Times New Roman" w:hAnsi="Calibri" w:cs="Calibri"/>
          <w:i/>
          <w:sz w:val="24"/>
          <w:szCs w:val="24"/>
          <w:lang w:eastAsia="pl-PL"/>
        </w:rPr>
      </w:pPr>
      <w:r w:rsidRPr="00D30B3E">
        <w:rPr>
          <w:rFonts w:ascii="Calibri" w:eastAsia="Times New Roman" w:hAnsi="Calibri" w:cs="Calibri"/>
          <w:i/>
          <w:sz w:val="24"/>
          <w:szCs w:val="24"/>
          <w:lang w:eastAsia="pl-PL"/>
        </w:rPr>
        <w:t>Dokument składany  w postaci elektronicznej opatrzonej kwalifikowanym podpisem elektronicznym - podpis osoby upoważnionej do reprezentacji Wykonawcy</w:t>
      </w:r>
    </w:p>
    <w:p w:rsidR="00C96D7D" w:rsidRPr="007E50C6" w:rsidRDefault="00C96D7D" w:rsidP="00E14AC9">
      <w:pPr>
        <w:shd w:val="clear" w:color="auto" w:fill="FFFFFF"/>
        <w:spacing w:after="0" w:line="276" w:lineRule="auto"/>
        <w:rPr>
          <w:rFonts w:ascii="Calibri" w:eastAsia="Calibri" w:hAnsi="Calibri" w:cs="Times New Roman"/>
        </w:rPr>
      </w:pPr>
    </w:p>
    <w:p w:rsidR="007E50C6" w:rsidRDefault="007E50C6" w:rsidP="00E14AC9">
      <w:pPr>
        <w:spacing w:after="0" w:line="276" w:lineRule="auto"/>
        <w:ind w:left="66"/>
        <w:jc w:val="center"/>
        <w:rPr>
          <w:rFonts w:cstheme="minorHAnsi"/>
          <w:b/>
          <w:sz w:val="24"/>
          <w:szCs w:val="24"/>
        </w:rPr>
      </w:pPr>
    </w:p>
    <w:p w:rsidR="00127E15" w:rsidRDefault="00127E15" w:rsidP="00E14AC9">
      <w:pPr>
        <w:spacing w:after="0" w:line="276" w:lineRule="auto"/>
        <w:ind w:left="66"/>
        <w:jc w:val="center"/>
        <w:rPr>
          <w:rFonts w:cstheme="minorHAnsi"/>
          <w:b/>
          <w:sz w:val="24"/>
          <w:szCs w:val="24"/>
        </w:rPr>
      </w:pPr>
    </w:p>
    <w:p w:rsidR="00127E15" w:rsidRDefault="00127E15" w:rsidP="00E14AC9">
      <w:pPr>
        <w:spacing w:after="0" w:line="276" w:lineRule="auto"/>
        <w:ind w:left="66"/>
        <w:jc w:val="center"/>
        <w:rPr>
          <w:rFonts w:cstheme="minorHAnsi"/>
          <w:b/>
          <w:sz w:val="24"/>
          <w:szCs w:val="24"/>
        </w:rPr>
      </w:pPr>
    </w:p>
    <w:p w:rsidR="00127E15" w:rsidRDefault="00127E15" w:rsidP="00E14AC9">
      <w:pPr>
        <w:spacing w:after="0" w:line="276" w:lineRule="auto"/>
        <w:ind w:left="66"/>
        <w:jc w:val="center"/>
        <w:rPr>
          <w:rFonts w:cstheme="minorHAnsi"/>
          <w:b/>
          <w:sz w:val="24"/>
          <w:szCs w:val="24"/>
        </w:rPr>
      </w:pPr>
    </w:p>
    <w:p w:rsidR="00127E15" w:rsidRDefault="00127E15" w:rsidP="00E14AC9">
      <w:pPr>
        <w:spacing w:after="0" w:line="276" w:lineRule="auto"/>
        <w:ind w:left="66"/>
        <w:jc w:val="center"/>
        <w:rPr>
          <w:rFonts w:cstheme="minorHAnsi"/>
          <w:b/>
          <w:sz w:val="24"/>
          <w:szCs w:val="24"/>
        </w:rPr>
      </w:pPr>
    </w:p>
    <w:p w:rsidR="001B1931" w:rsidRDefault="001B1931" w:rsidP="00E14AC9">
      <w:pPr>
        <w:spacing w:after="0" w:line="276" w:lineRule="auto"/>
        <w:ind w:left="66"/>
        <w:jc w:val="center"/>
        <w:rPr>
          <w:rFonts w:cstheme="minorHAnsi"/>
          <w:b/>
          <w:sz w:val="24"/>
          <w:szCs w:val="24"/>
        </w:rPr>
      </w:pPr>
    </w:p>
    <w:p w:rsidR="001B1931" w:rsidRDefault="001B1931" w:rsidP="00E14AC9">
      <w:pPr>
        <w:spacing w:after="0" w:line="276" w:lineRule="auto"/>
        <w:ind w:left="66"/>
        <w:jc w:val="center"/>
        <w:rPr>
          <w:rFonts w:cstheme="minorHAnsi"/>
          <w:b/>
          <w:sz w:val="24"/>
          <w:szCs w:val="24"/>
        </w:rPr>
      </w:pPr>
    </w:p>
    <w:p w:rsidR="001B1931" w:rsidRDefault="001B1931" w:rsidP="00E14AC9">
      <w:pPr>
        <w:spacing w:after="0" w:line="276" w:lineRule="auto"/>
        <w:ind w:left="66"/>
        <w:jc w:val="center"/>
        <w:rPr>
          <w:rFonts w:cstheme="minorHAnsi"/>
          <w:b/>
          <w:sz w:val="24"/>
          <w:szCs w:val="24"/>
        </w:rPr>
      </w:pPr>
    </w:p>
    <w:p w:rsidR="00127E15" w:rsidRDefault="00127E15" w:rsidP="00E14AC9">
      <w:pPr>
        <w:spacing w:after="0" w:line="276" w:lineRule="auto"/>
        <w:ind w:left="66"/>
        <w:jc w:val="center"/>
        <w:rPr>
          <w:rFonts w:cstheme="minorHAnsi"/>
          <w:b/>
          <w:sz w:val="24"/>
          <w:szCs w:val="24"/>
        </w:rPr>
      </w:pPr>
    </w:p>
    <w:p w:rsidR="00127E15" w:rsidRDefault="00127E15" w:rsidP="00D15C41">
      <w:pPr>
        <w:spacing w:after="0" w:line="276" w:lineRule="auto"/>
        <w:rPr>
          <w:rFonts w:cstheme="minorHAnsi"/>
          <w:b/>
          <w:sz w:val="24"/>
          <w:szCs w:val="24"/>
        </w:rPr>
      </w:pPr>
    </w:p>
    <w:p w:rsidR="00127E15" w:rsidRPr="00C96D7D" w:rsidRDefault="00127E15" w:rsidP="00E14AC9">
      <w:pPr>
        <w:spacing w:after="0" w:line="276" w:lineRule="auto"/>
        <w:rPr>
          <w:rFonts w:cstheme="minorHAnsi"/>
          <w:sz w:val="24"/>
          <w:szCs w:val="24"/>
        </w:rPr>
      </w:pPr>
      <w:r>
        <w:rPr>
          <w:rFonts w:cstheme="minorHAnsi"/>
          <w:sz w:val="24"/>
          <w:szCs w:val="24"/>
        </w:rPr>
        <w:t>Załącznik nr 6</w:t>
      </w:r>
      <w:r w:rsidR="005F0EF1">
        <w:rPr>
          <w:rFonts w:cstheme="minorHAnsi"/>
          <w:sz w:val="24"/>
          <w:szCs w:val="24"/>
        </w:rPr>
        <w:t xml:space="preserve"> do SWZ</w:t>
      </w:r>
    </w:p>
    <w:p w:rsidR="00127E15" w:rsidRPr="007E50C6" w:rsidRDefault="00127E15" w:rsidP="00E14AC9">
      <w:pPr>
        <w:spacing w:after="0" w:line="276" w:lineRule="auto"/>
        <w:rPr>
          <w:rFonts w:ascii="Calibri" w:eastAsia="Calibri" w:hAnsi="Calibri" w:cs="Calibri"/>
          <w:sz w:val="24"/>
          <w:szCs w:val="24"/>
        </w:rPr>
      </w:pPr>
    </w:p>
    <w:p w:rsidR="00127E15" w:rsidRPr="007E50C6" w:rsidRDefault="00127E15"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Dane Wykonawcy:</w:t>
      </w:r>
    </w:p>
    <w:p w:rsidR="00127E15" w:rsidRPr="007E50C6" w:rsidRDefault="00127E15"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rsidR="00127E15" w:rsidRPr="007E50C6" w:rsidRDefault="00127E15"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rsidR="00127E15" w:rsidRPr="007E50C6" w:rsidRDefault="00127E15" w:rsidP="00E14AC9">
      <w:pPr>
        <w:spacing w:after="0" w:line="276" w:lineRule="auto"/>
        <w:rPr>
          <w:rFonts w:ascii="Calibri" w:eastAsia="Times New Roman" w:hAnsi="Calibri" w:cs="Calibri"/>
          <w:sz w:val="24"/>
          <w:szCs w:val="24"/>
          <w:lang w:eastAsia="pl-PL"/>
        </w:rPr>
      </w:pPr>
    </w:p>
    <w:p w:rsidR="00127E15" w:rsidRPr="00C62E79" w:rsidRDefault="00127E15" w:rsidP="00C900EA">
      <w:pPr>
        <w:spacing w:after="0" w:line="276" w:lineRule="auto"/>
        <w:rPr>
          <w:rFonts w:ascii="Calibri" w:eastAsia="Times New Roman" w:hAnsi="Calibri" w:cs="Calibri"/>
          <w:b/>
          <w:sz w:val="24"/>
          <w:szCs w:val="24"/>
          <w:lang w:eastAsia="pl-PL"/>
        </w:rPr>
      </w:pPr>
      <w:r w:rsidRPr="00C62E79">
        <w:rPr>
          <w:rFonts w:ascii="Calibri" w:eastAsia="Times New Roman" w:hAnsi="Calibri" w:cs="Calibri"/>
          <w:b/>
          <w:sz w:val="24"/>
          <w:szCs w:val="24"/>
          <w:lang w:eastAsia="pl-PL"/>
        </w:rPr>
        <w:t>Oświadczenie</w:t>
      </w:r>
    </w:p>
    <w:p w:rsidR="00E14AC9" w:rsidRPr="00C62E79" w:rsidRDefault="00E14AC9" w:rsidP="00C900EA">
      <w:pPr>
        <w:spacing w:after="0" w:line="276" w:lineRule="auto"/>
        <w:rPr>
          <w:rFonts w:ascii="Calibri" w:eastAsia="Times New Roman" w:hAnsi="Calibri" w:cs="Calibri"/>
          <w:b/>
          <w:sz w:val="24"/>
          <w:szCs w:val="24"/>
          <w:lang w:eastAsia="pl-PL"/>
        </w:rPr>
      </w:pPr>
      <w:r w:rsidRPr="00C62E79">
        <w:rPr>
          <w:rFonts w:ascii="Calibri" w:eastAsia="Times New Roman" w:hAnsi="Calibri" w:cs="Calibri"/>
          <w:b/>
          <w:sz w:val="24"/>
          <w:szCs w:val="24"/>
          <w:lang w:eastAsia="pl-PL"/>
        </w:rPr>
        <w:t xml:space="preserve">Sprawa nr </w:t>
      </w:r>
      <w:r w:rsidR="00E1101B">
        <w:rPr>
          <w:rFonts w:ascii="Calibri" w:eastAsia="Times New Roman" w:hAnsi="Calibri" w:cs="Calibri"/>
          <w:b/>
          <w:sz w:val="24"/>
          <w:szCs w:val="24"/>
          <w:lang w:eastAsia="pl-PL"/>
        </w:rPr>
        <w:t>4</w:t>
      </w:r>
      <w:r w:rsidR="00272D58">
        <w:rPr>
          <w:rFonts w:ascii="Calibri" w:eastAsia="Times New Roman" w:hAnsi="Calibri" w:cs="Calibri"/>
          <w:b/>
          <w:sz w:val="24"/>
          <w:szCs w:val="24"/>
          <w:lang w:eastAsia="pl-PL"/>
        </w:rPr>
        <w:t>3</w:t>
      </w:r>
      <w:r w:rsidRPr="00C62E79">
        <w:rPr>
          <w:rFonts w:ascii="Calibri" w:eastAsia="Times New Roman" w:hAnsi="Calibri" w:cs="Calibri"/>
          <w:b/>
          <w:sz w:val="24"/>
          <w:szCs w:val="24"/>
          <w:lang w:eastAsia="pl-PL"/>
        </w:rPr>
        <w:t>/EZP/2</w:t>
      </w:r>
      <w:r w:rsidR="00D15C41">
        <w:rPr>
          <w:rFonts w:ascii="Calibri" w:eastAsia="Times New Roman" w:hAnsi="Calibri" w:cs="Calibri"/>
          <w:b/>
          <w:sz w:val="24"/>
          <w:szCs w:val="24"/>
          <w:lang w:eastAsia="pl-PL"/>
        </w:rPr>
        <w:t>6</w:t>
      </w:r>
    </w:p>
    <w:p w:rsidR="00127E15" w:rsidRDefault="00127E15" w:rsidP="00E14AC9">
      <w:pPr>
        <w:spacing w:after="0" w:line="276" w:lineRule="auto"/>
        <w:rPr>
          <w:rFonts w:ascii="Calibri" w:eastAsia="Times New Roman" w:hAnsi="Calibri" w:cs="Calibri"/>
          <w:b/>
          <w:sz w:val="28"/>
          <w:szCs w:val="28"/>
          <w:lang w:eastAsia="pl-PL"/>
        </w:rPr>
      </w:pPr>
    </w:p>
    <w:p w:rsidR="00F74C9B" w:rsidRDefault="00F74C9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Oświadczamy, że nie zachodzą wobec Wykonawcy, którego reprezentuje przesłanki wykluczenia z postpowania zgodnie z</w:t>
      </w:r>
      <w:r w:rsidRPr="001B1931">
        <w:rPr>
          <w:rFonts w:ascii="Calibri" w:eastAsia="Times New Roman" w:hAnsi="Calibri" w:cs="Calibri"/>
          <w:sz w:val="24"/>
          <w:szCs w:val="24"/>
          <w:lang w:eastAsia="pl-PL"/>
        </w:rPr>
        <w:t xml:space="preserve"> treścią art. 108 ust. 1 pkt 6) ustawy Prawo zamówień publicznych</w:t>
      </w:r>
      <w:r>
        <w:rPr>
          <w:rFonts w:ascii="Calibri" w:eastAsia="Times New Roman" w:hAnsi="Calibri" w:cs="Calibri"/>
          <w:sz w:val="24"/>
          <w:szCs w:val="24"/>
          <w:lang w:eastAsia="pl-PL"/>
        </w:rPr>
        <w:t>.**</w:t>
      </w:r>
    </w:p>
    <w:p w:rsidR="00F74C9B" w:rsidRDefault="00F74C9B" w:rsidP="00E14AC9">
      <w:pPr>
        <w:spacing w:after="0" w:line="276" w:lineRule="auto"/>
        <w:rPr>
          <w:rFonts w:ascii="Calibri" w:eastAsia="Times New Roman" w:hAnsi="Calibri" w:cs="Calibri"/>
          <w:sz w:val="24"/>
          <w:szCs w:val="24"/>
          <w:lang w:eastAsia="pl-PL"/>
        </w:rPr>
      </w:pPr>
    </w:p>
    <w:p w:rsidR="00F74C9B" w:rsidRPr="007E50C6" w:rsidRDefault="00F74C9B"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r>
        <w:rPr>
          <w:rFonts w:ascii="Calibri" w:eastAsia="Times New Roman" w:hAnsi="Calibri" w:cs="Calibri"/>
          <w:sz w:val="24"/>
          <w:szCs w:val="24"/>
          <w:lang w:eastAsia="pl-PL"/>
        </w:rPr>
        <w:t>*</w:t>
      </w:r>
      <w:r w:rsidRPr="007E50C6">
        <w:rPr>
          <w:rFonts w:ascii="Calibri" w:eastAsia="Times New Roman" w:hAnsi="Calibri" w:cs="Calibri"/>
          <w:sz w:val="24"/>
          <w:szCs w:val="24"/>
          <w:lang w:eastAsia="pl-PL"/>
        </w:rPr>
        <w:t xml:space="preserve"> skreślić</w:t>
      </w:r>
      <w:r>
        <w:rPr>
          <w:rFonts w:ascii="Calibri" w:eastAsia="Times New Roman" w:hAnsi="Calibri" w:cs="Calibri"/>
          <w:sz w:val="24"/>
          <w:szCs w:val="24"/>
          <w:lang w:eastAsia="pl-PL"/>
        </w:rPr>
        <w:t xml:space="preserve"> jeśli nie dotyczy</w:t>
      </w:r>
    </w:p>
    <w:p w:rsidR="001B1931" w:rsidRDefault="00443F6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lub</w:t>
      </w:r>
    </w:p>
    <w:p w:rsidR="00F74C9B" w:rsidRDefault="00F74C9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w:t>
      </w:r>
    </w:p>
    <w:p w:rsidR="00F74C9B" w:rsidRDefault="00F74C9B" w:rsidP="00E14AC9">
      <w:pPr>
        <w:spacing w:after="0" w:line="276" w:lineRule="auto"/>
        <w:rPr>
          <w:rFonts w:ascii="Calibri" w:eastAsia="Times New Roman" w:hAnsi="Calibri" w:cs="Calibri"/>
          <w:sz w:val="24"/>
          <w:szCs w:val="24"/>
          <w:lang w:eastAsia="pl-PL"/>
        </w:rPr>
      </w:pPr>
    </w:p>
    <w:p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 xml:space="preserve">Zgodnie z treścią art. 108 ust. 1 pkt 6) ustawy Prawo zamówień publicznych oświadczam o tym, że w przypadkach, o których mowa w art. 85 ust. 1 ustawy Prawo zamówień publicznych, </w:t>
      </w:r>
    </w:p>
    <w:p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doszło/nie doszło*</w:t>
      </w:r>
    </w:p>
    <w:p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do zakłócenia konkurencji wynikającego z wcześniejszego zaangażowania tego wykonawcy lub podmiotu, który należy z wykonawcą do tej samej grupy kapitałowej w rozumieniu ustawy z dnia 16 lutego 2007 r. o ochronie konkurencji i konsumentów.**</w:t>
      </w:r>
    </w:p>
    <w:p w:rsidR="00F74C9B" w:rsidRPr="00F74C9B" w:rsidRDefault="00F74C9B" w:rsidP="00E14AC9">
      <w:pPr>
        <w:spacing w:after="0" w:line="276" w:lineRule="auto"/>
        <w:rPr>
          <w:rFonts w:ascii="Calibri" w:eastAsia="Times New Roman" w:hAnsi="Calibri" w:cs="Calibri"/>
          <w:sz w:val="24"/>
          <w:szCs w:val="24"/>
          <w:lang w:eastAsia="pl-PL"/>
        </w:rPr>
      </w:pPr>
    </w:p>
    <w:p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*niewłaściwe skreślić</w:t>
      </w:r>
    </w:p>
    <w:p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 skreślić jeśli nie dotyczy</w:t>
      </w:r>
    </w:p>
    <w:p w:rsidR="00127E15" w:rsidRDefault="00127E15" w:rsidP="00E14AC9">
      <w:pPr>
        <w:spacing w:after="0" w:line="276" w:lineRule="auto"/>
        <w:rPr>
          <w:rFonts w:ascii="Calibri" w:eastAsia="Times New Roman" w:hAnsi="Calibri" w:cs="Calibri"/>
          <w:sz w:val="24"/>
          <w:szCs w:val="24"/>
          <w:lang w:eastAsia="pl-PL"/>
        </w:rPr>
      </w:pPr>
    </w:p>
    <w:p w:rsidR="005B298C" w:rsidRDefault="005B298C" w:rsidP="00E14AC9">
      <w:pPr>
        <w:spacing w:after="0" w:line="276" w:lineRule="auto"/>
        <w:rPr>
          <w:rFonts w:ascii="Calibri" w:eastAsia="Times New Roman" w:hAnsi="Calibri" w:cs="Calibri"/>
          <w:sz w:val="24"/>
          <w:szCs w:val="24"/>
          <w:lang w:eastAsia="pl-PL"/>
        </w:rPr>
      </w:pPr>
    </w:p>
    <w:p w:rsidR="005B298C" w:rsidRDefault="005B298C" w:rsidP="00E14AC9">
      <w:pPr>
        <w:spacing w:after="0" w:line="276" w:lineRule="auto"/>
        <w:rPr>
          <w:rFonts w:ascii="Calibri" w:eastAsia="Times New Roman" w:hAnsi="Calibri" w:cs="Calibri"/>
          <w:sz w:val="24"/>
          <w:szCs w:val="24"/>
          <w:lang w:eastAsia="pl-PL"/>
        </w:rPr>
      </w:pPr>
    </w:p>
    <w:p w:rsidR="005B298C" w:rsidRDefault="005B298C" w:rsidP="00E14AC9">
      <w:pPr>
        <w:spacing w:after="0" w:line="276" w:lineRule="auto"/>
        <w:rPr>
          <w:rFonts w:ascii="Calibri" w:eastAsia="Times New Roman" w:hAnsi="Calibri" w:cs="Calibri"/>
          <w:sz w:val="24"/>
          <w:szCs w:val="24"/>
          <w:lang w:eastAsia="pl-PL"/>
        </w:rPr>
      </w:pPr>
    </w:p>
    <w:p w:rsidR="00D30B3E" w:rsidRPr="00D30B3E" w:rsidRDefault="00D30B3E" w:rsidP="00E14AC9">
      <w:pPr>
        <w:spacing w:after="0" w:line="276" w:lineRule="auto"/>
        <w:rPr>
          <w:rFonts w:ascii="Calibri" w:eastAsia="Times New Roman" w:hAnsi="Calibri" w:cs="Calibri"/>
          <w:i/>
          <w:sz w:val="24"/>
          <w:szCs w:val="24"/>
          <w:lang w:eastAsia="pl-PL"/>
        </w:rPr>
      </w:pPr>
      <w:r w:rsidRPr="00D30B3E">
        <w:rPr>
          <w:rFonts w:ascii="Calibri" w:eastAsia="Times New Roman" w:hAnsi="Calibri" w:cs="Calibri"/>
          <w:i/>
          <w:sz w:val="24"/>
          <w:szCs w:val="24"/>
          <w:lang w:eastAsia="pl-PL"/>
        </w:rPr>
        <w:t>Dokument składany  w postaci elektronicznej opatrzonej kwalifikowanym podpisem elektronicznym - podpis osoby upoważnionej do reprezentacji Wykonawcy</w:t>
      </w:r>
    </w:p>
    <w:p w:rsidR="005B298C" w:rsidRDefault="005B298C" w:rsidP="00E14AC9">
      <w:pPr>
        <w:spacing w:after="0" w:line="276" w:lineRule="auto"/>
        <w:jc w:val="right"/>
        <w:rPr>
          <w:rFonts w:ascii="Calibri" w:eastAsia="Times New Roman" w:hAnsi="Calibri" w:cs="Calibri"/>
          <w:sz w:val="24"/>
          <w:szCs w:val="24"/>
          <w:lang w:eastAsia="pl-PL"/>
        </w:rPr>
      </w:pPr>
    </w:p>
    <w:p w:rsidR="00E14AC9" w:rsidRDefault="00E14AC9" w:rsidP="00E14AC9">
      <w:pPr>
        <w:spacing w:after="0" w:line="276" w:lineRule="auto"/>
        <w:jc w:val="right"/>
        <w:rPr>
          <w:rFonts w:ascii="Calibri" w:eastAsia="Calibri" w:hAnsi="Calibri" w:cs="Times New Roman"/>
          <w:sz w:val="24"/>
          <w:szCs w:val="24"/>
        </w:rPr>
      </w:pPr>
    </w:p>
    <w:p w:rsidR="00E14AC9" w:rsidRDefault="00E14AC9" w:rsidP="00E14AC9">
      <w:pPr>
        <w:spacing w:after="0" w:line="276" w:lineRule="auto"/>
        <w:jc w:val="right"/>
        <w:rPr>
          <w:rFonts w:ascii="Calibri" w:eastAsia="Calibri" w:hAnsi="Calibri" w:cs="Times New Roman"/>
          <w:sz w:val="24"/>
          <w:szCs w:val="24"/>
        </w:rPr>
      </w:pPr>
    </w:p>
    <w:p w:rsidR="00FE2B0B" w:rsidRDefault="00FE2B0B" w:rsidP="00E14AC9">
      <w:pPr>
        <w:spacing w:after="0" w:line="276" w:lineRule="auto"/>
        <w:jc w:val="right"/>
        <w:rPr>
          <w:rFonts w:ascii="Calibri" w:eastAsia="Calibri" w:hAnsi="Calibri" w:cs="Times New Roman"/>
          <w:sz w:val="24"/>
          <w:szCs w:val="24"/>
        </w:rPr>
      </w:pPr>
    </w:p>
    <w:p w:rsidR="00FE2B0B" w:rsidRDefault="00FE2B0B" w:rsidP="00E14AC9">
      <w:pPr>
        <w:spacing w:after="0" w:line="276" w:lineRule="auto"/>
        <w:jc w:val="right"/>
        <w:rPr>
          <w:rFonts w:ascii="Calibri" w:eastAsia="Calibri" w:hAnsi="Calibri" w:cs="Times New Roman"/>
          <w:sz w:val="24"/>
          <w:szCs w:val="24"/>
        </w:rPr>
      </w:pPr>
    </w:p>
    <w:p w:rsidR="00E14AC9" w:rsidRDefault="00E14AC9" w:rsidP="00E14AC9">
      <w:pPr>
        <w:spacing w:after="0" w:line="276" w:lineRule="auto"/>
        <w:jc w:val="right"/>
        <w:rPr>
          <w:rFonts w:ascii="Calibri" w:eastAsia="Calibri" w:hAnsi="Calibri" w:cs="Times New Roman"/>
          <w:sz w:val="24"/>
          <w:szCs w:val="24"/>
        </w:rPr>
      </w:pPr>
    </w:p>
    <w:p w:rsidR="00EF7F4D" w:rsidRDefault="00EF7F4D" w:rsidP="00E14AC9">
      <w:pPr>
        <w:spacing w:after="0" w:line="276" w:lineRule="auto"/>
        <w:rPr>
          <w:rFonts w:ascii="Calibri" w:eastAsia="Calibri" w:hAnsi="Calibri" w:cs="Times New Roman"/>
          <w:sz w:val="24"/>
          <w:szCs w:val="24"/>
        </w:rPr>
      </w:pPr>
    </w:p>
    <w:p w:rsidR="005E27EB" w:rsidRPr="005E27EB" w:rsidRDefault="005E27EB" w:rsidP="00E14AC9">
      <w:pPr>
        <w:spacing w:after="0" w:line="276" w:lineRule="auto"/>
        <w:rPr>
          <w:rFonts w:ascii="Calibri" w:eastAsia="Calibri" w:hAnsi="Calibri" w:cs="Times New Roman"/>
          <w:sz w:val="24"/>
          <w:szCs w:val="24"/>
        </w:rPr>
      </w:pPr>
      <w:r w:rsidRPr="005E27EB">
        <w:rPr>
          <w:rFonts w:ascii="Calibri" w:eastAsia="Calibri" w:hAnsi="Calibri" w:cs="Times New Roman"/>
          <w:sz w:val="24"/>
          <w:szCs w:val="24"/>
        </w:rPr>
        <w:t xml:space="preserve">Załącznik nr </w:t>
      </w:r>
      <w:r w:rsidR="00443F6B">
        <w:rPr>
          <w:rFonts w:ascii="Calibri" w:eastAsia="Calibri" w:hAnsi="Calibri" w:cs="Times New Roman"/>
          <w:sz w:val="24"/>
          <w:szCs w:val="24"/>
        </w:rPr>
        <w:t>7</w:t>
      </w:r>
      <w:r w:rsidR="00E14AC9">
        <w:rPr>
          <w:rFonts w:ascii="Calibri" w:eastAsia="Calibri" w:hAnsi="Calibri" w:cs="Times New Roman"/>
          <w:sz w:val="24"/>
          <w:szCs w:val="24"/>
        </w:rPr>
        <w:t xml:space="preserve"> do SWZ</w:t>
      </w:r>
    </w:p>
    <w:p w:rsidR="005E27EB" w:rsidRPr="005E27EB" w:rsidRDefault="005E27EB" w:rsidP="00E14AC9">
      <w:pPr>
        <w:spacing w:after="0" w:line="276" w:lineRule="auto"/>
        <w:rPr>
          <w:rFonts w:ascii="Calibri" w:eastAsia="Calibri" w:hAnsi="Calibri" w:cs="Times New Roman"/>
          <w:b/>
          <w:sz w:val="24"/>
          <w:szCs w:val="24"/>
        </w:rPr>
      </w:pPr>
    </w:p>
    <w:p w:rsidR="005E27EB" w:rsidRPr="00443F6B" w:rsidRDefault="005E27EB" w:rsidP="00C900EA">
      <w:pPr>
        <w:spacing w:after="0" w:line="276" w:lineRule="auto"/>
        <w:rPr>
          <w:rFonts w:ascii="Calibri" w:eastAsia="Calibri" w:hAnsi="Calibri" w:cs="Times New Roman"/>
          <w:sz w:val="24"/>
          <w:szCs w:val="24"/>
        </w:rPr>
      </w:pPr>
      <w:r w:rsidRPr="00443F6B">
        <w:rPr>
          <w:rFonts w:ascii="Calibri" w:eastAsia="Calibri" w:hAnsi="Calibri" w:cs="Times New Roman"/>
          <w:sz w:val="24"/>
          <w:szCs w:val="24"/>
        </w:rPr>
        <w:t xml:space="preserve">Sprawa nr </w:t>
      </w:r>
      <w:r w:rsidR="00E1101B">
        <w:rPr>
          <w:rFonts w:ascii="Calibri" w:eastAsia="Calibri" w:hAnsi="Calibri" w:cs="Times New Roman"/>
          <w:sz w:val="24"/>
          <w:szCs w:val="24"/>
        </w:rPr>
        <w:t>4</w:t>
      </w:r>
      <w:r w:rsidR="00272D58">
        <w:rPr>
          <w:rFonts w:ascii="Calibri" w:eastAsia="Calibri" w:hAnsi="Calibri" w:cs="Times New Roman"/>
          <w:sz w:val="24"/>
          <w:szCs w:val="24"/>
        </w:rPr>
        <w:t>3</w:t>
      </w:r>
      <w:r w:rsidR="009C33DF">
        <w:rPr>
          <w:rFonts w:ascii="Calibri" w:eastAsia="Calibri" w:hAnsi="Calibri" w:cs="Times New Roman"/>
          <w:sz w:val="24"/>
          <w:szCs w:val="24"/>
        </w:rPr>
        <w:t>/</w:t>
      </w:r>
      <w:r w:rsidRPr="00443F6B">
        <w:rPr>
          <w:rFonts w:ascii="Calibri" w:eastAsia="Calibri" w:hAnsi="Calibri" w:cs="Times New Roman"/>
          <w:sz w:val="24"/>
          <w:szCs w:val="24"/>
        </w:rPr>
        <w:t>EZP/2</w:t>
      </w:r>
      <w:r w:rsidR="00D15C41">
        <w:rPr>
          <w:rFonts w:ascii="Calibri" w:eastAsia="Calibri" w:hAnsi="Calibri" w:cs="Times New Roman"/>
          <w:sz w:val="24"/>
          <w:szCs w:val="24"/>
        </w:rPr>
        <w:t>6</w:t>
      </w:r>
    </w:p>
    <w:p w:rsidR="005E27EB" w:rsidRPr="005E27EB" w:rsidRDefault="005E27EB" w:rsidP="00E14AC9">
      <w:pPr>
        <w:spacing w:after="0" w:line="276" w:lineRule="auto"/>
        <w:rPr>
          <w:rFonts w:ascii="Calibri" w:eastAsia="Calibri" w:hAnsi="Calibri" w:cs="Times New Roman"/>
          <w:b/>
          <w:sz w:val="24"/>
          <w:szCs w:val="24"/>
        </w:rPr>
      </w:pPr>
    </w:p>
    <w:p w:rsidR="005E27EB" w:rsidRPr="005E27EB" w:rsidRDefault="005E27EB" w:rsidP="002F08DD">
      <w:pPr>
        <w:spacing w:after="0" w:line="276" w:lineRule="auto"/>
        <w:rPr>
          <w:rFonts w:ascii="Calibri" w:eastAsia="Calibri" w:hAnsi="Calibri" w:cs="Times New Roman"/>
          <w:b/>
          <w:sz w:val="24"/>
          <w:szCs w:val="24"/>
        </w:rPr>
      </w:pPr>
      <w:bookmarkStart w:id="3" w:name="_Hlk204865171"/>
      <w:r w:rsidRPr="005E27EB">
        <w:rPr>
          <w:rFonts w:ascii="Calibri" w:eastAsia="Calibri" w:hAnsi="Calibri" w:cs="Times New Roman"/>
          <w:b/>
          <w:sz w:val="24"/>
          <w:szCs w:val="24"/>
        </w:rPr>
        <w:t>OŚWIADCZENIE O BRAKU PODSTAW DO WYKLUCZENIA ZGODNIE Z ART. 7 USTAWY Z DNIA 13 KWIETNIA 2022 R. O SZCZEGÓLNYCH ROZWIĄZANIACH W ZAKRESIE PRZECIWDZIAŁANIA WSPIERANIU AGRESJI NA UKRAINĘ ORAZ SŁUŻĄCYCH OCHRONIE BEZPIECZEŃSTWA NARODOWEGO (</w:t>
      </w:r>
      <w:r w:rsidR="002F08DD" w:rsidRPr="002F08DD">
        <w:rPr>
          <w:rFonts w:ascii="Calibri" w:eastAsia="Calibri" w:hAnsi="Calibri" w:cs="Times New Roman"/>
          <w:b/>
          <w:sz w:val="24"/>
          <w:szCs w:val="24"/>
        </w:rPr>
        <w:t xml:space="preserve">Dz.U.2025.514 </w:t>
      </w:r>
      <w:proofErr w:type="spellStart"/>
      <w:r w:rsidR="002F08DD" w:rsidRPr="002F08DD">
        <w:rPr>
          <w:rFonts w:ascii="Calibri" w:eastAsia="Calibri" w:hAnsi="Calibri" w:cs="Times New Roman"/>
          <w:b/>
          <w:sz w:val="24"/>
          <w:szCs w:val="24"/>
        </w:rPr>
        <w:t>t.j</w:t>
      </w:r>
      <w:proofErr w:type="spellEnd"/>
      <w:r w:rsidR="002F08DD" w:rsidRPr="002F08DD">
        <w:rPr>
          <w:rFonts w:ascii="Calibri" w:eastAsia="Calibri" w:hAnsi="Calibri" w:cs="Times New Roman"/>
          <w:b/>
          <w:sz w:val="24"/>
          <w:szCs w:val="24"/>
        </w:rPr>
        <w:t>.</w:t>
      </w:r>
      <w:r w:rsidRPr="005E27EB">
        <w:rPr>
          <w:rFonts w:ascii="Calibri" w:eastAsia="Calibri" w:hAnsi="Calibri" w:cs="Times New Roman"/>
          <w:b/>
          <w:sz w:val="24"/>
          <w:szCs w:val="24"/>
        </w:rPr>
        <w:t>)</w:t>
      </w:r>
    </w:p>
    <w:p w:rsidR="005E27EB" w:rsidRPr="005E27EB" w:rsidRDefault="005E27EB" w:rsidP="00E14AC9">
      <w:pPr>
        <w:spacing w:after="0" w:line="276" w:lineRule="auto"/>
        <w:rPr>
          <w:rFonts w:ascii="Calibri" w:eastAsia="Calibri" w:hAnsi="Calibri" w:cs="Times New Roman"/>
          <w:b/>
          <w:sz w:val="24"/>
          <w:szCs w:val="24"/>
        </w:rPr>
      </w:pPr>
    </w:p>
    <w:p w:rsidR="005E27EB" w:rsidRPr="005E27EB" w:rsidRDefault="005E27EB" w:rsidP="00E14AC9">
      <w:pPr>
        <w:spacing w:after="0" w:line="276" w:lineRule="auto"/>
        <w:rPr>
          <w:rFonts w:ascii="Calibri" w:eastAsia="Calibri" w:hAnsi="Calibri" w:cs="Times New Roman"/>
          <w:sz w:val="24"/>
          <w:szCs w:val="24"/>
        </w:rPr>
      </w:pPr>
    </w:p>
    <w:p w:rsidR="00DF6D46" w:rsidRPr="007A2374" w:rsidRDefault="00DF6D46" w:rsidP="00E14AC9">
      <w:pPr>
        <w:spacing w:after="0" w:line="276" w:lineRule="auto"/>
        <w:rPr>
          <w:rFonts w:ascii="Calibri" w:eastAsia="Calibri" w:hAnsi="Calibri" w:cs="Times New Roman"/>
          <w:sz w:val="24"/>
          <w:szCs w:val="24"/>
        </w:rPr>
      </w:pPr>
      <w:r w:rsidRPr="005E27EB">
        <w:rPr>
          <w:rFonts w:ascii="Calibri" w:eastAsia="Calibri" w:hAnsi="Calibri" w:cs="Times New Roman"/>
          <w:sz w:val="24"/>
          <w:szCs w:val="24"/>
        </w:rPr>
        <w:t xml:space="preserve">Jako Wykonawca: …………………………………………… </w:t>
      </w:r>
      <w:r w:rsidRPr="005E27EB">
        <w:rPr>
          <w:rFonts w:ascii="Calibri" w:eastAsia="Calibri" w:hAnsi="Calibri" w:cs="Times New Roman"/>
          <w:i/>
          <w:iCs/>
          <w:sz w:val="24"/>
          <w:szCs w:val="24"/>
        </w:rPr>
        <w:t xml:space="preserve">(należy podać nazwę wykonawcy) </w:t>
      </w:r>
      <w:r w:rsidRPr="005E27EB">
        <w:rPr>
          <w:rFonts w:ascii="Calibri" w:eastAsia="Calibri" w:hAnsi="Calibri" w:cs="Times New Roman"/>
          <w:sz w:val="24"/>
          <w:szCs w:val="24"/>
        </w:rPr>
        <w:t xml:space="preserve">ubiegający się o ww. zamówienie publiczne oświadczam, że nie podlegam wykluczeniu z postępowania </w:t>
      </w:r>
    </w:p>
    <w:p w:rsidR="00DF6D46" w:rsidRDefault="00DF6D46" w:rsidP="00E14AC9">
      <w:pPr>
        <w:spacing w:after="0" w:line="276" w:lineRule="auto"/>
        <w:rPr>
          <w:rFonts w:ascii="Calibri" w:eastAsia="Calibri" w:hAnsi="Calibri" w:cs="Times New Roman"/>
          <w:sz w:val="24"/>
          <w:szCs w:val="24"/>
        </w:rPr>
      </w:pPr>
      <w:r w:rsidRPr="007A2374">
        <w:rPr>
          <w:rFonts w:ascii="Calibri" w:eastAsia="Calibri" w:hAnsi="Calibri" w:cs="Times New Roman"/>
          <w:sz w:val="24"/>
          <w:szCs w:val="24"/>
        </w:rPr>
        <w:t>na podstawie</w:t>
      </w:r>
      <w:r>
        <w:rPr>
          <w:rFonts w:ascii="Calibri" w:eastAsia="Calibri" w:hAnsi="Calibri" w:cs="Times New Roman"/>
          <w:sz w:val="24"/>
          <w:szCs w:val="24"/>
        </w:rPr>
        <w:t>:</w:t>
      </w:r>
    </w:p>
    <w:p w:rsidR="00DF6D46" w:rsidRPr="007A2374" w:rsidRDefault="00DF6D46" w:rsidP="00CA45D8">
      <w:pPr>
        <w:pStyle w:val="Akapitzlist"/>
        <w:numPr>
          <w:ilvl w:val="0"/>
          <w:numId w:val="48"/>
        </w:numPr>
        <w:tabs>
          <w:tab w:val="clear" w:pos="720"/>
          <w:tab w:val="num" w:pos="426"/>
        </w:tabs>
        <w:spacing w:after="0"/>
        <w:ind w:left="426"/>
        <w:jc w:val="left"/>
        <w:rPr>
          <w:rFonts w:ascii="Calibri" w:hAnsi="Calibri"/>
          <w:sz w:val="24"/>
          <w:szCs w:val="24"/>
        </w:rPr>
      </w:pPr>
      <w:r w:rsidRPr="007A2374">
        <w:rPr>
          <w:rFonts w:ascii="Calibri" w:hAnsi="Calibri"/>
          <w:sz w:val="24"/>
          <w:szCs w:val="24"/>
        </w:rPr>
        <w:t xml:space="preserve">art. 5k rozporządzenia Rady (UE) nr 833/2014 z dnia 31 lipca 2014 r. dotyczącego środków ograniczających w związku z działaniami Rosji destabilizującymi sytuację na Ukrainie (Dz. Urz. UE nr L 229 z 31.7.2014, str. 1),w brzmieniu nadanym rozporządzeniem Rady (UE) 2022/576 w sprawie zmiany rozporządzenia (UE) nr 833/2014 dotyczącego środków </w:t>
      </w:r>
      <w:r w:rsidRPr="008B488F">
        <w:rPr>
          <w:rFonts w:ascii="Calibri" w:hAnsi="Calibri"/>
          <w:sz w:val="24"/>
          <w:szCs w:val="24"/>
        </w:rPr>
        <w:t>ograniczających w związku z działaniami Rosji destabilizującymi sytuację na Ukrainie (Dz. Urz. UE nr L 111 z 8.4.2022, str. 1) oraz</w:t>
      </w:r>
    </w:p>
    <w:p w:rsidR="00DF6D46" w:rsidRPr="007A2374" w:rsidRDefault="00DF6D46" w:rsidP="00CA45D8">
      <w:pPr>
        <w:numPr>
          <w:ilvl w:val="0"/>
          <w:numId w:val="48"/>
        </w:numPr>
        <w:tabs>
          <w:tab w:val="clear" w:pos="720"/>
          <w:tab w:val="num" w:pos="426"/>
        </w:tabs>
        <w:spacing w:after="0" w:line="276" w:lineRule="auto"/>
        <w:ind w:left="426"/>
        <w:rPr>
          <w:rFonts w:ascii="Calibri" w:eastAsia="Calibri" w:hAnsi="Calibri" w:cs="Times New Roman"/>
          <w:sz w:val="24"/>
          <w:szCs w:val="24"/>
        </w:rPr>
      </w:pPr>
      <w:r w:rsidRPr="007A2374">
        <w:rPr>
          <w:rFonts w:ascii="Calibri" w:eastAsia="Calibri" w:hAnsi="Calibri" w:cs="Times New Roman"/>
          <w:sz w:val="24"/>
          <w:szCs w:val="24"/>
        </w:rPr>
        <w:t>art. 7 ust. 1 ustawy o szczególnych rozwiązaniach w zakresie przeciwdziałania wspieraniu agresji na Ukrainę oraz służących ochronie bezpieczeństwa narodowego.</w:t>
      </w:r>
    </w:p>
    <w:p w:rsidR="005E27EB" w:rsidRPr="005E27EB" w:rsidRDefault="005E27EB" w:rsidP="00E14AC9">
      <w:pPr>
        <w:spacing w:after="0" w:line="276" w:lineRule="auto"/>
        <w:rPr>
          <w:rFonts w:ascii="Calibri" w:eastAsia="Calibri" w:hAnsi="Calibri" w:cs="Times New Roman"/>
          <w:sz w:val="24"/>
          <w:szCs w:val="24"/>
        </w:rPr>
      </w:pPr>
    </w:p>
    <w:p w:rsidR="005E27EB" w:rsidRPr="005E27EB" w:rsidRDefault="005E27EB" w:rsidP="00E14AC9">
      <w:pPr>
        <w:spacing w:after="0" w:line="276" w:lineRule="auto"/>
        <w:rPr>
          <w:rFonts w:ascii="Calibri" w:eastAsia="Calibri" w:hAnsi="Calibri" w:cs="Times New Roman"/>
          <w:sz w:val="24"/>
          <w:szCs w:val="24"/>
        </w:rPr>
      </w:pPr>
    </w:p>
    <w:p w:rsidR="005E27EB" w:rsidRPr="005E27EB" w:rsidRDefault="005E27EB" w:rsidP="00E14AC9">
      <w:pPr>
        <w:spacing w:after="0" w:line="276" w:lineRule="auto"/>
        <w:rPr>
          <w:rFonts w:ascii="Calibri" w:eastAsia="Calibri" w:hAnsi="Calibri" w:cs="Times New Roman"/>
          <w:sz w:val="24"/>
          <w:szCs w:val="24"/>
        </w:rPr>
      </w:pPr>
    </w:p>
    <w:p w:rsidR="005E27EB" w:rsidRPr="005E27EB" w:rsidRDefault="005E27EB" w:rsidP="00E14AC9">
      <w:pPr>
        <w:spacing w:after="0" w:line="276" w:lineRule="auto"/>
        <w:rPr>
          <w:rFonts w:ascii="Calibri" w:eastAsia="Calibri" w:hAnsi="Calibri" w:cs="Times New Roman"/>
          <w:sz w:val="24"/>
          <w:szCs w:val="24"/>
        </w:rPr>
      </w:pPr>
    </w:p>
    <w:p w:rsidR="005E27EB" w:rsidRPr="005E27EB" w:rsidRDefault="005E27EB" w:rsidP="00E14AC9">
      <w:pPr>
        <w:spacing w:after="0" w:line="276" w:lineRule="auto"/>
        <w:rPr>
          <w:rFonts w:ascii="Calibri" w:eastAsia="Calibri" w:hAnsi="Calibri" w:cs="Times New Roman"/>
          <w:sz w:val="24"/>
          <w:szCs w:val="24"/>
        </w:rPr>
      </w:pPr>
    </w:p>
    <w:p w:rsidR="005E27EB" w:rsidRPr="005E27EB" w:rsidRDefault="005E27EB" w:rsidP="00E14AC9">
      <w:pPr>
        <w:spacing w:after="0" w:line="276" w:lineRule="auto"/>
        <w:rPr>
          <w:rFonts w:ascii="Calibri" w:eastAsia="Calibri" w:hAnsi="Calibri" w:cs="Times New Roman"/>
          <w:sz w:val="24"/>
          <w:szCs w:val="24"/>
        </w:rPr>
      </w:pPr>
    </w:p>
    <w:p w:rsidR="005E27EB" w:rsidRPr="005E27EB" w:rsidRDefault="005E27EB" w:rsidP="00E14AC9">
      <w:pPr>
        <w:spacing w:after="0" w:line="276" w:lineRule="auto"/>
        <w:rPr>
          <w:rFonts w:ascii="Calibri" w:eastAsia="Calibri" w:hAnsi="Calibri" w:cs="Times New Roman"/>
          <w:sz w:val="24"/>
          <w:szCs w:val="24"/>
        </w:rPr>
      </w:pPr>
    </w:p>
    <w:p w:rsidR="005E27EB" w:rsidRPr="005E27EB" w:rsidRDefault="005E27EB" w:rsidP="00E14AC9">
      <w:pPr>
        <w:spacing w:after="0" w:line="276" w:lineRule="auto"/>
        <w:rPr>
          <w:rFonts w:ascii="Calibri" w:eastAsia="Calibri" w:hAnsi="Calibri" w:cs="Times New Roman"/>
          <w:sz w:val="24"/>
          <w:szCs w:val="24"/>
        </w:rPr>
      </w:pPr>
      <w:bookmarkStart w:id="4" w:name="_Hlk181257203"/>
      <w:r w:rsidRPr="005E27EB">
        <w:rPr>
          <w:rFonts w:ascii="Calibri" w:eastAsia="Calibri" w:hAnsi="Calibri" w:cs="Times New Roman"/>
          <w:sz w:val="24"/>
          <w:szCs w:val="24"/>
        </w:rPr>
        <w:t>Dokument składany w postaci elektronicznej opatrzonej kwalifikowanym podpisem elektronicznym - podpis osoby upoważnionej do reprezentacji Wykonawcy</w:t>
      </w:r>
    </w:p>
    <w:bookmarkEnd w:id="4"/>
    <w:p w:rsidR="005E27EB" w:rsidRDefault="005E27EB" w:rsidP="00E14AC9">
      <w:pPr>
        <w:shd w:val="clear" w:color="auto" w:fill="FFFFFF"/>
        <w:spacing w:after="0" w:line="276" w:lineRule="auto"/>
        <w:rPr>
          <w:rFonts w:ascii="Calibri" w:eastAsia="Calibri" w:hAnsi="Calibri" w:cs="Times New Roman"/>
        </w:rPr>
      </w:pPr>
    </w:p>
    <w:bookmarkEnd w:id="3"/>
    <w:p w:rsidR="009C33DF" w:rsidRDefault="009C33DF" w:rsidP="00E14AC9">
      <w:pPr>
        <w:shd w:val="clear" w:color="auto" w:fill="FFFFFF"/>
        <w:spacing w:after="0" w:line="276" w:lineRule="auto"/>
        <w:rPr>
          <w:rFonts w:ascii="Calibri" w:eastAsia="Calibri" w:hAnsi="Calibri" w:cs="Times New Roman"/>
        </w:rPr>
      </w:pPr>
    </w:p>
    <w:p w:rsidR="009C33DF" w:rsidRDefault="009C33DF" w:rsidP="00E14AC9">
      <w:pPr>
        <w:shd w:val="clear" w:color="auto" w:fill="FFFFFF"/>
        <w:spacing w:after="0" w:line="276" w:lineRule="auto"/>
        <w:rPr>
          <w:rFonts w:ascii="Calibri" w:eastAsia="Calibri" w:hAnsi="Calibri" w:cs="Times New Roman"/>
        </w:rPr>
      </w:pPr>
    </w:p>
    <w:p w:rsidR="009C33DF" w:rsidRDefault="009C33DF" w:rsidP="00E14AC9">
      <w:pPr>
        <w:shd w:val="clear" w:color="auto" w:fill="FFFFFF"/>
        <w:spacing w:after="0" w:line="276" w:lineRule="auto"/>
        <w:rPr>
          <w:rFonts w:ascii="Calibri" w:eastAsia="Calibri" w:hAnsi="Calibri" w:cs="Times New Roman"/>
        </w:rPr>
      </w:pPr>
    </w:p>
    <w:p w:rsidR="009C33DF" w:rsidRDefault="009C33DF" w:rsidP="00E14AC9">
      <w:pPr>
        <w:shd w:val="clear" w:color="auto" w:fill="FFFFFF"/>
        <w:spacing w:after="0" w:line="276" w:lineRule="auto"/>
        <w:rPr>
          <w:rFonts w:ascii="Calibri" w:eastAsia="Calibri" w:hAnsi="Calibri" w:cs="Times New Roman"/>
        </w:rPr>
      </w:pPr>
    </w:p>
    <w:p w:rsidR="009C33DF" w:rsidRDefault="009C33DF" w:rsidP="00E14AC9">
      <w:pPr>
        <w:shd w:val="clear" w:color="auto" w:fill="FFFFFF"/>
        <w:spacing w:after="0" w:line="276" w:lineRule="auto"/>
        <w:rPr>
          <w:rFonts w:ascii="Calibri" w:eastAsia="Calibri" w:hAnsi="Calibri" w:cs="Times New Roman"/>
        </w:rPr>
      </w:pPr>
    </w:p>
    <w:p w:rsidR="009C33DF" w:rsidRDefault="009C33DF" w:rsidP="00E14AC9">
      <w:pPr>
        <w:shd w:val="clear" w:color="auto" w:fill="FFFFFF"/>
        <w:spacing w:after="0" w:line="276" w:lineRule="auto"/>
        <w:rPr>
          <w:rFonts w:ascii="Calibri" w:eastAsia="Calibri" w:hAnsi="Calibri" w:cs="Times New Roman"/>
        </w:rPr>
      </w:pPr>
    </w:p>
    <w:p w:rsidR="00616649" w:rsidRDefault="00616649" w:rsidP="00E14AC9">
      <w:pPr>
        <w:shd w:val="clear" w:color="auto" w:fill="FFFFFF"/>
        <w:spacing w:after="0" w:line="276" w:lineRule="auto"/>
        <w:rPr>
          <w:rFonts w:ascii="Calibri" w:eastAsia="Calibri" w:hAnsi="Calibri" w:cs="Times New Roman"/>
        </w:rPr>
      </w:pPr>
    </w:p>
    <w:p w:rsidR="00706ADA" w:rsidRDefault="00706ADA" w:rsidP="003D051E">
      <w:pPr>
        <w:shd w:val="clear" w:color="auto" w:fill="FFFFFF"/>
        <w:spacing w:after="0" w:line="240" w:lineRule="auto"/>
        <w:rPr>
          <w:rFonts w:ascii="Calibri" w:eastAsia="Calibri" w:hAnsi="Calibri" w:cs="Times New Roman"/>
        </w:rPr>
      </w:pPr>
    </w:p>
    <w:p w:rsidR="001214D2" w:rsidRDefault="001214D2" w:rsidP="001214D2">
      <w:pPr>
        <w:shd w:val="clear" w:color="auto" w:fill="FFFFFF"/>
        <w:spacing w:after="0" w:line="276" w:lineRule="auto"/>
        <w:rPr>
          <w:rFonts w:ascii="Calibri" w:eastAsia="Calibri" w:hAnsi="Calibri" w:cs="Times New Roman"/>
        </w:rPr>
      </w:pPr>
    </w:p>
    <w:p w:rsidR="001214D2" w:rsidRPr="001214D2" w:rsidRDefault="001214D2" w:rsidP="001214D2">
      <w:pPr>
        <w:shd w:val="clear" w:color="auto" w:fill="FFFFFF"/>
        <w:spacing w:after="0" w:line="276" w:lineRule="auto"/>
        <w:rPr>
          <w:rFonts w:ascii="Calibri" w:eastAsia="Calibri" w:hAnsi="Calibri" w:cs="Times New Roman"/>
          <w:sz w:val="24"/>
          <w:szCs w:val="24"/>
        </w:rPr>
      </w:pPr>
      <w:r w:rsidRPr="001214D2">
        <w:rPr>
          <w:rFonts w:ascii="Calibri" w:eastAsia="Calibri" w:hAnsi="Calibri" w:cs="Times New Roman"/>
          <w:sz w:val="24"/>
          <w:szCs w:val="24"/>
        </w:rPr>
        <w:t>Załącznik nr 8 do SWZ</w:t>
      </w:r>
    </w:p>
    <w:p w:rsidR="001214D2" w:rsidRPr="001214D2" w:rsidRDefault="001214D2" w:rsidP="001214D2">
      <w:pPr>
        <w:shd w:val="clear" w:color="auto" w:fill="FFFFFF"/>
        <w:spacing w:after="0" w:line="276" w:lineRule="auto"/>
        <w:rPr>
          <w:rFonts w:ascii="Calibri" w:eastAsia="Calibri" w:hAnsi="Calibri" w:cs="Times New Roman"/>
          <w:sz w:val="24"/>
          <w:szCs w:val="24"/>
        </w:rPr>
      </w:pPr>
    </w:p>
    <w:p w:rsidR="001214D2" w:rsidRPr="00C900EA" w:rsidRDefault="001214D2" w:rsidP="001214D2">
      <w:pPr>
        <w:shd w:val="clear" w:color="auto" w:fill="FFFFFF"/>
        <w:spacing w:after="0" w:line="276" w:lineRule="auto"/>
        <w:rPr>
          <w:rFonts w:ascii="Calibri" w:eastAsia="Calibri" w:hAnsi="Calibri" w:cs="Times New Roman"/>
          <w:sz w:val="24"/>
          <w:szCs w:val="24"/>
        </w:rPr>
      </w:pPr>
      <w:r w:rsidRPr="00C900EA">
        <w:rPr>
          <w:rFonts w:ascii="Calibri" w:eastAsia="Calibri" w:hAnsi="Calibri" w:cs="Times New Roman"/>
          <w:sz w:val="24"/>
          <w:szCs w:val="24"/>
        </w:rPr>
        <w:t>Dane Wykonawcy:</w:t>
      </w:r>
    </w:p>
    <w:p w:rsidR="001214D2" w:rsidRPr="00C900EA" w:rsidRDefault="001214D2" w:rsidP="001214D2">
      <w:pPr>
        <w:shd w:val="clear" w:color="auto" w:fill="FFFFFF"/>
        <w:spacing w:after="0" w:line="276" w:lineRule="auto"/>
        <w:rPr>
          <w:rFonts w:ascii="Calibri" w:eastAsia="Calibri" w:hAnsi="Calibri" w:cs="Times New Roman"/>
          <w:sz w:val="24"/>
          <w:szCs w:val="24"/>
        </w:rPr>
      </w:pPr>
      <w:r w:rsidRPr="00C900EA">
        <w:rPr>
          <w:rFonts w:ascii="Calibri" w:eastAsia="Calibri" w:hAnsi="Calibri" w:cs="Times New Roman"/>
          <w:sz w:val="24"/>
          <w:szCs w:val="24"/>
        </w:rPr>
        <w:t>…………………………………</w:t>
      </w:r>
    </w:p>
    <w:p w:rsidR="001214D2" w:rsidRPr="00C900EA" w:rsidRDefault="001214D2" w:rsidP="001214D2">
      <w:pPr>
        <w:shd w:val="clear" w:color="auto" w:fill="FFFFFF"/>
        <w:spacing w:after="0" w:line="276" w:lineRule="auto"/>
        <w:rPr>
          <w:rFonts w:ascii="Calibri" w:eastAsia="Calibri" w:hAnsi="Calibri" w:cs="Times New Roman"/>
          <w:sz w:val="24"/>
          <w:szCs w:val="24"/>
        </w:rPr>
      </w:pPr>
      <w:r w:rsidRPr="00C900EA">
        <w:rPr>
          <w:rFonts w:ascii="Calibri" w:eastAsia="Calibri" w:hAnsi="Calibri" w:cs="Times New Roman"/>
          <w:sz w:val="24"/>
          <w:szCs w:val="24"/>
        </w:rPr>
        <w:t>…………………………………</w:t>
      </w:r>
    </w:p>
    <w:p w:rsidR="001214D2" w:rsidRPr="00A96A50" w:rsidRDefault="001214D2" w:rsidP="001214D2">
      <w:pPr>
        <w:shd w:val="clear" w:color="auto" w:fill="FFFFFF"/>
        <w:spacing w:after="0" w:line="276" w:lineRule="auto"/>
        <w:rPr>
          <w:rFonts w:eastAsia="Calibri" w:cstheme="minorHAnsi"/>
          <w:b/>
          <w:sz w:val="24"/>
          <w:szCs w:val="24"/>
        </w:rPr>
      </w:pPr>
    </w:p>
    <w:p w:rsidR="001214D2" w:rsidRPr="00A96A50" w:rsidRDefault="001214D2" w:rsidP="001214D2">
      <w:pPr>
        <w:shd w:val="clear" w:color="auto" w:fill="FFFFFF"/>
        <w:spacing w:after="0" w:line="276" w:lineRule="auto"/>
        <w:rPr>
          <w:rFonts w:eastAsia="Calibri" w:cstheme="minorHAnsi"/>
          <w:b/>
          <w:sz w:val="24"/>
          <w:szCs w:val="24"/>
        </w:rPr>
      </w:pPr>
      <w:r w:rsidRPr="00A96A50">
        <w:rPr>
          <w:rFonts w:eastAsia="Calibri" w:cstheme="minorHAnsi"/>
          <w:b/>
          <w:sz w:val="24"/>
          <w:szCs w:val="24"/>
        </w:rPr>
        <w:t xml:space="preserve">Oświadczenie o aktualności informacji zawartych w oświadczeniu, o którym mowa w art. 125 ust. 1 ustawy </w:t>
      </w:r>
      <w:proofErr w:type="spellStart"/>
      <w:r w:rsidRPr="00A96A50">
        <w:rPr>
          <w:rFonts w:eastAsia="Calibri" w:cstheme="minorHAnsi"/>
          <w:b/>
          <w:sz w:val="24"/>
          <w:szCs w:val="24"/>
        </w:rPr>
        <w:t>Pzp</w:t>
      </w:r>
      <w:proofErr w:type="spellEnd"/>
      <w:r w:rsidRPr="00A96A50">
        <w:rPr>
          <w:rFonts w:eastAsia="Calibri" w:cstheme="minorHAnsi"/>
          <w:b/>
          <w:sz w:val="24"/>
          <w:szCs w:val="24"/>
        </w:rPr>
        <w:t xml:space="preserve">, nr sprawy </w:t>
      </w:r>
      <w:r w:rsidR="00E1101B" w:rsidRPr="00A96A50">
        <w:rPr>
          <w:rFonts w:eastAsia="Calibri" w:cstheme="minorHAnsi"/>
          <w:b/>
          <w:sz w:val="24"/>
          <w:szCs w:val="24"/>
        </w:rPr>
        <w:t>4</w:t>
      </w:r>
      <w:r w:rsidR="00272D58">
        <w:rPr>
          <w:rFonts w:eastAsia="Calibri" w:cstheme="minorHAnsi"/>
          <w:b/>
          <w:sz w:val="24"/>
          <w:szCs w:val="24"/>
        </w:rPr>
        <w:t>3</w:t>
      </w:r>
      <w:r w:rsidRPr="00A96A50">
        <w:rPr>
          <w:rFonts w:eastAsia="Calibri" w:cstheme="minorHAnsi"/>
          <w:b/>
          <w:sz w:val="24"/>
          <w:szCs w:val="24"/>
        </w:rPr>
        <w:t>/EZP/2</w:t>
      </w:r>
      <w:r w:rsidR="00D15C41" w:rsidRPr="00A96A50">
        <w:rPr>
          <w:rFonts w:eastAsia="Calibri" w:cstheme="minorHAnsi"/>
          <w:b/>
          <w:sz w:val="24"/>
          <w:szCs w:val="24"/>
        </w:rPr>
        <w:t>6</w:t>
      </w:r>
    </w:p>
    <w:p w:rsidR="001214D2" w:rsidRPr="00A96A50" w:rsidRDefault="001214D2" w:rsidP="001214D2">
      <w:pPr>
        <w:shd w:val="clear" w:color="auto" w:fill="FFFFFF"/>
        <w:spacing w:after="0" w:line="276" w:lineRule="auto"/>
        <w:rPr>
          <w:rFonts w:eastAsia="Calibri" w:cstheme="minorHAnsi"/>
          <w:sz w:val="24"/>
          <w:szCs w:val="24"/>
        </w:rPr>
      </w:pPr>
    </w:p>
    <w:p w:rsidR="001214D2" w:rsidRPr="00A96A50" w:rsidRDefault="001214D2" w:rsidP="001214D2">
      <w:pPr>
        <w:shd w:val="clear" w:color="auto" w:fill="FFFFFF"/>
        <w:spacing w:after="0" w:line="276" w:lineRule="auto"/>
        <w:rPr>
          <w:rFonts w:eastAsia="Calibri" w:cstheme="minorHAnsi"/>
          <w:sz w:val="24"/>
          <w:szCs w:val="24"/>
        </w:rPr>
      </w:pPr>
    </w:p>
    <w:p w:rsidR="001214D2" w:rsidRPr="00A96A50" w:rsidRDefault="001214D2" w:rsidP="001214D2">
      <w:pPr>
        <w:shd w:val="clear" w:color="auto" w:fill="FFFFFF"/>
        <w:spacing w:after="0" w:line="276" w:lineRule="auto"/>
        <w:rPr>
          <w:rFonts w:eastAsia="Calibri" w:cstheme="minorHAnsi"/>
          <w:sz w:val="24"/>
          <w:szCs w:val="24"/>
        </w:rPr>
      </w:pPr>
      <w:r w:rsidRPr="00A96A50">
        <w:rPr>
          <w:rFonts w:eastAsia="Calibri" w:cstheme="minorHAnsi"/>
          <w:sz w:val="24"/>
          <w:szCs w:val="24"/>
        </w:rPr>
        <w:t xml:space="preserve">Oświadczam/y, że informacje zawarte w oświadczeniu, o którym mowa w art. 125 ust. 1 ustawy </w:t>
      </w:r>
      <w:proofErr w:type="spellStart"/>
      <w:r w:rsidRPr="00A96A50">
        <w:rPr>
          <w:rFonts w:eastAsia="Calibri" w:cstheme="minorHAnsi"/>
          <w:sz w:val="24"/>
          <w:szCs w:val="24"/>
        </w:rPr>
        <w:t>Pzp</w:t>
      </w:r>
      <w:proofErr w:type="spellEnd"/>
      <w:r w:rsidRPr="00A96A50">
        <w:rPr>
          <w:rFonts w:eastAsia="Calibri" w:cstheme="minorHAnsi"/>
          <w:sz w:val="24"/>
          <w:szCs w:val="24"/>
        </w:rPr>
        <w:t>, w zakresie podstaw wykluczenia z postępowania wskazanych przez Zamawiającego, o których mowa w:</w:t>
      </w:r>
    </w:p>
    <w:p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a) art. 108 ust. 1 pkt 3 ustawy,</w:t>
      </w:r>
    </w:p>
    <w:p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b) art. 108 ust. 1 pkt 4 ustawy, dotyczących orzeczenia zakazu ubiegania się o zamówienie publiczne tytułem środka zapobiegawczego,</w:t>
      </w:r>
    </w:p>
    <w:p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c) art. 108 ust. 1 pkt 5 ustawy, dotyczących zawarcia z innymi wykonawcami porozumienia mającego na celu zakłócenie konkurencji,</w:t>
      </w:r>
    </w:p>
    <w:p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d) art. 108 ust. 1 pkt 6 ustawy,</w:t>
      </w:r>
    </w:p>
    <w:p w:rsidR="003C7B83" w:rsidRPr="003C7B83" w:rsidRDefault="003C7B83" w:rsidP="003C7B83">
      <w:pPr>
        <w:shd w:val="clear" w:color="auto" w:fill="FFFFFF"/>
        <w:spacing w:after="0" w:line="276" w:lineRule="auto"/>
        <w:rPr>
          <w:rFonts w:eastAsia="Calibri" w:cstheme="minorHAnsi"/>
          <w:sz w:val="24"/>
          <w:szCs w:val="24"/>
        </w:rPr>
      </w:pPr>
    </w:p>
    <w:p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są aktualne i zgodne ze stanem faktycznym i prawnym.</w:t>
      </w:r>
    </w:p>
    <w:p w:rsidR="001214D2" w:rsidRPr="00A96A50" w:rsidRDefault="001214D2" w:rsidP="001214D2">
      <w:pPr>
        <w:shd w:val="clear" w:color="auto" w:fill="FFFFFF"/>
        <w:spacing w:after="0" w:line="276" w:lineRule="auto"/>
        <w:rPr>
          <w:rFonts w:eastAsia="Calibri" w:cstheme="minorHAnsi"/>
          <w:sz w:val="24"/>
          <w:szCs w:val="24"/>
        </w:rPr>
      </w:pPr>
    </w:p>
    <w:p w:rsidR="001214D2" w:rsidRPr="00A96A50" w:rsidRDefault="001214D2" w:rsidP="001214D2">
      <w:pPr>
        <w:shd w:val="clear" w:color="auto" w:fill="FFFFFF"/>
        <w:spacing w:after="0" w:line="276" w:lineRule="auto"/>
        <w:rPr>
          <w:rFonts w:eastAsia="Calibri" w:cstheme="minorHAnsi"/>
          <w:sz w:val="24"/>
          <w:szCs w:val="24"/>
        </w:rPr>
      </w:pPr>
    </w:p>
    <w:p w:rsidR="001214D2" w:rsidRPr="00A96A50" w:rsidRDefault="001214D2" w:rsidP="001214D2">
      <w:pPr>
        <w:shd w:val="clear" w:color="auto" w:fill="FFFFFF"/>
        <w:spacing w:after="0" w:line="276" w:lineRule="auto"/>
        <w:rPr>
          <w:rFonts w:eastAsia="Calibri" w:cstheme="minorHAnsi"/>
          <w:sz w:val="24"/>
          <w:szCs w:val="24"/>
        </w:rPr>
      </w:pPr>
    </w:p>
    <w:p w:rsidR="001214D2" w:rsidRPr="00A96A50" w:rsidRDefault="001214D2" w:rsidP="001214D2">
      <w:pPr>
        <w:shd w:val="clear" w:color="auto" w:fill="FFFFFF"/>
        <w:spacing w:after="0" w:line="276" w:lineRule="auto"/>
        <w:rPr>
          <w:rFonts w:eastAsia="Calibri" w:cstheme="minorHAnsi"/>
          <w:sz w:val="24"/>
          <w:szCs w:val="24"/>
        </w:rPr>
      </w:pPr>
      <w:bookmarkStart w:id="5" w:name="_Hlk210886301"/>
      <w:r w:rsidRPr="00A96A50">
        <w:rPr>
          <w:rFonts w:eastAsia="Calibri" w:cstheme="minorHAnsi"/>
          <w:sz w:val="24"/>
          <w:szCs w:val="24"/>
        </w:rPr>
        <w:t>Dokument składany w postaci elektronicznej opatrzonej kwalifikowanym podpisem elektronicznym - podpis osoby upoważnionej do reprezentacji Wykonawcy</w:t>
      </w:r>
    </w:p>
    <w:bookmarkEnd w:id="5"/>
    <w:p w:rsidR="007624C2" w:rsidRPr="00A96A50" w:rsidRDefault="007624C2" w:rsidP="003D051E">
      <w:pPr>
        <w:shd w:val="clear" w:color="auto" w:fill="FFFFFF"/>
        <w:spacing w:after="0" w:line="240" w:lineRule="auto"/>
        <w:rPr>
          <w:rFonts w:eastAsia="Calibri" w:cstheme="minorHAnsi"/>
        </w:rPr>
        <w:sectPr w:rsidR="007624C2" w:rsidRPr="00A96A50" w:rsidSect="00D15C41">
          <w:pgSz w:w="11906" w:h="16838"/>
          <w:pgMar w:top="1418" w:right="1274" w:bottom="1418" w:left="1418" w:header="709" w:footer="709" w:gutter="0"/>
          <w:cols w:space="708"/>
          <w:docGrid w:linePitch="360"/>
        </w:sectPr>
      </w:pPr>
    </w:p>
    <w:p w:rsidR="00A96A50" w:rsidRDefault="007624C2" w:rsidP="0066154F">
      <w:pPr>
        <w:shd w:val="clear" w:color="auto" w:fill="FFFFFF"/>
        <w:spacing w:after="0" w:line="276" w:lineRule="auto"/>
        <w:rPr>
          <w:rFonts w:eastAsia="Calibri" w:cstheme="minorHAnsi"/>
          <w:sz w:val="24"/>
          <w:szCs w:val="24"/>
        </w:rPr>
      </w:pPr>
      <w:r w:rsidRPr="00A96A50">
        <w:rPr>
          <w:rFonts w:eastAsia="Calibri" w:cstheme="minorHAnsi"/>
          <w:sz w:val="24"/>
          <w:szCs w:val="24"/>
        </w:rPr>
        <w:lastRenderedPageBreak/>
        <w:t xml:space="preserve">Załącznik nr 9 </w:t>
      </w:r>
      <w:r w:rsidR="00C900EA" w:rsidRPr="00A96A50">
        <w:rPr>
          <w:rFonts w:eastAsia="Calibri" w:cstheme="minorHAnsi"/>
          <w:sz w:val="24"/>
          <w:szCs w:val="24"/>
        </w:rPr>
        <w:t xml:space="preserve">do SWZ- </w:t>
      </w:r>
      <w:r w:rsidRPr="00A96A50">
        <w:rPr>
          <w:rFonts w:eastAsia="Calibri" w:cstheme="minorHAnsi"/>
          <w:sz w:val="24"/>
          <w:szCs w:val="24"/>
        </w:rPr>
        <w:t>Parametry techniczne</w:t>
      </w:r>
    </w:p>
    <w:p w:rsidR="005C2302" w:rsidRPr="00921511" w:rsidRDefault="005C2302" w:rsidP="005C2302">
      <w:pPr>
        <w:rPr>
          <w:rFonts w:cstheme="minorHAnsi"/>
        </w:rPr>
      </w:pPr>
    </w:p>
    <w:tbl>
      <w:tblPr>
        <w:tblW w:w="134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84"/>
        <w:gridCol w:w="4436"/>
        <w:gridCol w:w="2977"/>
        <w:gridCol w:w="2976"/>
        <w:gridCol w:w="2649"/>
      </w:tblGrid>
      <w:tr w:rsidR="005C2302" w:rsidRPr="00921511" w:rsidTr="00921511">
        <w:trPr>
          <w:cantSplit/>
        </w:trPr>
        <w:tc>
          <w:tcPr>
            <w:tcW w:w="13422" w:type="dxa"/>
            <w:gridSpan w:val="5"/>
          </w:tcPr>
          <w:p w:rsidR="005C2302" w:rsidRPr="00921511" w:rsidRDefault="005C2302" w:rsidP="003C13AB">
            <w:pPr>
              <w:rPr>
                <w:rFonts w:cstheme="minorHAnsi"/>
                <w:b/>
              </w:rPr>
            </w:pPr>
            <w:r w:rsidRPr="00921511">
              <w:rPr>
                <w:rFonts w:cstheme="minorHAnsi"/>
              </w:rPr>
              <w:t xml:space="preserve">Nazwa urządzenia: </w:t>
            </w:r>
            <w:r w:rsidRPr="00921511">
              <w:rPr>
                <w:rFonts w:cstheme="minorHAnsi"/>
                <w:b/>
              </w:rPr>
              <w:t>Monitor funkcji życiowych</w:t>
            </w:r>
          </w:p>
        </w:tc>
      </w:tr>
      <w:tr w:rsidR="005C2302" w:rsidRPr="00921511" w:rsidTr="00921511">
        <w:trPr>
          <w:cantSplit/>
        </w:trPr>
        <w:tc>
          <w:tcPr>
            <w:tcW w:w="13422" w:type="dxa"/>
            <w:gridSpan w:val="5"/>
          </w:tcPr>
          <w:p w:rsidR="005C2302" w:rsidRPr="00921511" w:rsidRDefault="005C2302" w:rsidP="003C13AB">
            <w:pPr>
              <w:rPr>
                <w:rFonts w:cstheme="minorHAnsi"/>
                <w:b/>
              </w:rPr>
            </w:pPr>
            <w:r w:rsidRPr="00921511">
              <w:rPr>
                <w:rFonts w:cstheme="minorHAnsi"/>
              </w:rPr>
              <w:t>Miejsce przeznaczenia: 1 szt. - PS2 Por Kardiologiczna Dzieci, 5 szt. - ZPS Poradnie</w:t>
            </w:r>
          </w:p>
        </w:tc>
      </w:tr>
      <w:tr w:rsidR="005C2302" w:rsidRPr="00921511" w:rsidTr="00921511">
        <w:trPr>
          <w:cantSplit/>
        </w:trPr>
        <w:tc>
          <w:tcPr>
            <w:tcW w:w="384" w:type="dxa"/>
          </w:tcPr>
          <w:p w:rsidR="005C2302" w:rsidRPr="00921511" w:rsidRDefault="005C2302" w:rsidP="003C13AB">
            <w:pPr>
              <w:rPr>
                <w:rFonts w:cstheme="minorHAnsi"/>
                <w:b/>
                <w:bCs/>
              </w:rPr>
            </w:pPr>
            <w:r w:rsidRPr="00921511">
              <w:rPr>
                <w:rFonts w:cstheme="minorHAnsi"/>
                <w:b/>
                <w:bCs/>
              </w:rPr>
              <w:t>Lp.</w:t>
            </w:r>
          </w:p>
        </w:tc>
        <w:tc>
          <w:tcPr>
            <w:tcW w:w="4436" w:type="dxa"/>
          </w:tcPr>
          <w:p w:rsidR="005C2302" w:rsidRPr="00921511" w:rsidRDefault="005C2302" w:rsidP="003C13AB">
            <w:pPr>
              <w:rPr>
                <w:rFonts w:cstheme="minorHAnsi"/>
                <w:b/>
                <w:bCs/>
              </w:rPr>
            </w:pPr>
            <w:r w:rsidRPr="00921511">
              <w:rPr>
                <w:rFonts w:cstheme="minorHAnsi"/>
                <w:b/>
                <w:bCs/>
              </w:rPr>
              <w:t>Parametry techniczne i funkcjonalne</w:t>
            </w:r>
          </w:p>
        </w:tc>
        <w:tc>
          <w:tcPr>
            <w:tcW w:w="2977" w:type="dxa"/>
          </w:tcPr>
          <w:p w:rsidR="005C2302" w:rsidRPr="00921511" w:rsidRDefault="005C2302" w:rsidP="003C13AB">
            <w:pPr>
              <w:rPr>
                <w:rFonts w:cstheme="minorHAnsi"/>
                <w:b/>
                <w:bCs/>
              </w:rPr>
            </w:pPr>
            <w:r w:rsidRPr="00921511">
              <w:rPr>
                <w:rFonts w:cstheme="minorHAnsi"/>
                <w:b/>
                <w:bCs/>
              </w:rPr>
              <w:t>Wymagania</w:t>
            </w:r>
          </w:p>
        </w:tc>
        <w:tc>
          <w:tcPr>
            <w:tcW w:w="2976" w:type="dxa"/>
          </w:tcPr>
          <w:p w:rsidR="005C2302" w:rsidRPr="00921511" w:rsidRDefault="005C2302" w:rsidP="003C13AB">
            <w:pPr>
              <w:rPr>
                <w:rFonts w:cstheme="minorHAnsi"/>
                <w:b/>
                <w:bCs/>
              </w:rPr>
            </w:pPr>
            <w:r w:rsidRPr="00921511">
              <w:rPr>
                <w:rFonts w:cstheme="minorHAnsi"/>
                <w:b/>
                <w:bCs/>
              </w:rPr>
              <w:t>Parametr oceniany</w:t>
            </w:r>
          </w:p>
        </w:tc>
        <w:tc>
          <w:tcPr>
            <w:tcW w:w="2649" w:type="dxa"/>
          </w:tcPr>
          <w:p w:rsidR="005C2302" w:rsidRPr="00921511" w:rsidRDefault="005C2302" w:rsidP="003C13AB">
            <w:pPr>
              <w:rPr>
                <w:rFonts w:cstheme="minorHAnsi"/>
                <w:b/>
                <w:bCs/>
              </w:rPr>
            </w:pPr>
            <w:r w:rsidRPr="00921511">
              <w:rPr>
                <w:rFonts w:cstheme="minorHAnsi"/>
                <w:b/>
                <w:bCs/>
              </w:rPr>
              <w:t>Wartość oferowana</w:t>
            </w:r>
          </w:p>
        </w:tc>
      </w:tr>
      <w:tr w:rsidR="005C2302" w:rsidRPr="00921511" w:rsidTr="00921511">
        <w:tblPrEx>
          <w:tblLook w:val="04A0" w:firstRow="1" w:lastRow="0" w:firstColumn="1" w:lastColumn="0" w:noHBand="0" w:noVBand="1"/>
        </w:tblPrEx>
        <w:trPr>
          <w:cantSplit/>
        </w:trPr>
        <w:tc>
          <w:tcPr>
            <w:tcW w:w="384" w:type="dxa"/>
            <w:tcBorders>
              <w:top w:val="single" w:sz="4" w:space="0" w:color="auto"/>
              <w:left w:val="single" w:sz="4" w:space="0" w:color="auto"/>
              <w:bottom w:val="single" w:sz="4" w:space="0" w:color="auto"/>
              <w:right w:val="single" w:sz="4" w:space="0" w:color="auto"/>
            </w:tcBorders>
            <w:shd w:val="clear" w:color="auto" w:fill="D9D9D9"/>
            <w:hideMark/>
          </w:tcPr>
          <w:p w:rsidR="005C2302" w:rsidRPr="00921511" w:rsidRDefault="005C2302" w:rsidP="003C13AB">
            <w:pPr>
              <w:rPr>
                <w:rFonts w:cstheme="minorHAnsi"/>
                <w:b/>
              </w:rPr>
            </w:pPr>
            <w:r w:rsidRPr="00921511">
              <w:rPr>
                <w:rFonts w:cstheme="minorHAnsi"/>
                <w:b/>
              </w:rPr>
              <w:t>I</w:t>
            </w:r>
          </w:p>
        </w:tc>
        <w:tc>
          <w:tcPr>
            <w:tcW w:w="4436" w:type="dxa"/>
            <w:tcBorders>
              <w:top w:val="single" w:sz="4" w:space="0" w:color="auto"/>
              <w:left w:val="single" w:sz="4" w:space="0" w:color="auto"/>
              <w:bottom w:val="single" w:sz="4" w:space="0" w:color="auto"/>
              <w:right w:val="single" w:sz="4" w:space="0" w:color="auto"/>
            </w:tcBorders>
            <w:shd w:val="clear" w:color="auto" w:fill="D9D9D9"/>
            <w:hideMark/>
          </w:tcPr>
          <w:p w:rsidR="005C2302" w:rsidRPr="00921511" w:rsidRDefault="005C2302" w:rsidP="003C13AB">
            <w:pPr>
              <w:rPr>
                <w:rFonts w:cstheme="minorHAnsi"/>
                <w:b/>
              </w:rPr>
            </w:pPr>
            <w:r w:rsidRPr="00921511">
              <w:rPr>
                <w:rFonts w:cstheme="minorHAnsi"/>
                <w:b/>
              </w:rPr>
              <w:t>Informacje ogólne</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rsidR="005C2302" w:rsidRPr="00921511" w:rsidRDefault="005C2302" w:rsidP="003C13AB">
            <w:pPr>
              <w:rPr>
                <w:rFonts w:cstheme="minorHAnsi"/>
                <w:b/>
              </w:rPr>
            </w:pPr>
          </w:p>
        </w:tc>
        <w:tc>
          <w:tcPr>
            <w:tcW w:w="2976" w:type="dxa"/>
            <w:tcBorders>
              <w:top w:val="single" w:sz="4" w:space="0" w:color="auto"/>
              <w:left w:val="single" w:sz="4" w:space="0" w:color="auto"/>
              <w:bottom w:val="single" w:sz="4" w:space="0" w:color="auto"/>
              <w:right w:val="single" w:sz="4" w:space="0" w:color="auto"/>
            </w:tcBorders>
            <w:shd w:val="clear" w:color="auto" w:fill="D9D9D9"/>
          </w:tcPr>
          <w:p w:rsidR="005C2302" w:rsidRPr="00921511" w:rsidRDefault="005C2302" w:rsidP="003C13AB">
            <w:pPr>
              <w:rPr>
                <w:rFonts w:cstheme="minorHAnsi"/>
                <w:b/>
              </w:rPr>
            </w:pPr>
          </w:p>
        </w:tc>
        <w:tc>
          <w:tcPr>
            <w:tcW w:w="2649" w:type="dxa"/>
            <w:tcBorders>
              <w:top w:val="single" w:sz="4" w:space="0" w:color="auto"/>
              <w:left w:val="single" w:sz="4" w:space="0" w:color="auto"/>
              <w:bottom w:val="single" w:sz="4" w:space="0" w:color="auto"/>
              <w:right w:val="single" w:sz="4" w:space="0" w:color="auto"/>
            </w:tcBorders>
            <w:shd w:val="clear" w:color="auto" w:fill="D9D9D9"/>
          </w:tcPr>
          <w:p w:rsidR="005C2302" w:rsidRPr="00921511" w:rsidRDefault="005C2302" w:rsidP="003C13AB">
            <w:pPr>
              <w:rPr>
                <w:rFonts w:cstheme="minorHAnsi"/>
                <w:b/>
              </w:rPr>
            </w:pPr>
          </w:p>
        </w:tc>
      </w:tr>
      <w:tr w:rsidR="005C2302" w:rsidRPr="00921511" w:rsidTr="00921511">
        <w:tblPrEx>
          <w:tblLook w:val="04A0" w:firstRow="1" w:lastRow="0" w:firstColumn="1" w:lastColumn="0" w:noHBand="0" w:noVBand="1"/>
        </w:tblPrEx>
        <w:trPr>
          <w:cantSplit/>
        </w:trPr>
        <w:tc>
          <w:tcPr>
            <w:tcW w:w="384" w:type="dxa"/>
            <w:tcBorders>
              <w:top w:val="single" w:sz="4" w:space="0" w:color="auto"/>
              <w:left w:val="single" w:sz="4" w:space="0" w:color="auto"/>
              <w:bottom w:val="single" w:sz="4" w:space="0" w:color="auto"/>
              <w:right w:val="single" w:sz="4" w:space="0" w:color="auto"/>
            </w:tcBorders>
          </w:tcPr>
          <w:p w:rsidR="005C2302" w:rsidRPr="00921511" w:rsidRDefault="005C2302" w:rsidP="00EA0217">
            <w:pPr>
              <w:numPr>
                <w:ilvl w:val="0"/>
                <w:numId w:val="72"/>
              </w:numPr>
              <w:spacing w:after="0" w:line="240" w:lineRule="auto"/>
              <w:rPr>
                <w:rFonts w:cstheme="minorHAnsi"/>
              </w:rPr>
            </w:pPr>
          </w:p>
        </w:tc>
        <w:tc>
          <w:tcPr>
            <w:tcW w:w="4436" w:type="dxa"/>
            <w:tcBorders>
              <w:top w:val="single" w:sz="4" w:space="0" w:color="auto"/>
              <w:left w:val="single" w:sz="4" w:space="0" w:color="auto"/>
              <w:bottom w:val="single" w:sz="4" w:space="0" w:color="auto"/>
              <w:right w:val="single" w:sz="4" w:space="0" w:color="auto"/>
            </w:tcBorders>
            <w:hideMark/>
          </w:tcPr>
          <w:p w:rsidR="005C2302" w:rsidRPr="00921511" w:rsidRDefault="005C2302" w:rsidP="003C13AB">
            <w:pPr>
              <w:tabs>
                <w:tab w:val="right" w:pos="3170"/>
              </w:tabs>
              <w:rPr>
                <w:rFonts w:cstheme="minorHAnsi"/>
              </w:rPr>
            </w:pPr>
            <w:r w:rsidRPr="00921511">
              <w:rPr>
                <w:rFonts w:cstheme="minorHAnsi"/>
              </w:rPr>
              <w:t>Producent</w:t>
            </w:r>
          </w:p>
        </w:tc>
        <w:tc>
          <w:tcPr>
            <w:tcW w:w="2977" w:type="dxa"/>
            <w:tcBorders>
              <w:top w:val="single" w:sz="4" w:space="0" w:color="auto"/>
              <w:left w:val="single" w:sz="4" w:space="0" w:color="auto"/>
              <w:bottom w:val="single" w:sz="4" w:space="0" w:color="auto"/>
              <w:right w:val="single" w:sz="4" w:space="0" w:color="auto"/>
            </w:tcBorders>
            <w:hideMark/>
          </w:tcPr>
          <w:p w:rsidR="005C2302" w:rsidRPr="00921511" w:rsidRDefault="005C2302" w:rsidP="003C13AB">
            <w:pPr>
              <w:rPr>
                <w:rFonts w:cstheme="minorHAnsi"/>
              </w:rPr>
            </w:pPr>
            <w:r w:rsidRPr="00921511">
              <w:rPr>
                <w:rFonts w:cstheme="minorHAnsi"/>
              </w:rPr>
              <w:t>Podać</w:t>
            </w:r>
          </w:p>
        </w:tc>
        <w:tc>
          <w:tcPr>
            <w:tcW w:w="2976" w:type="dxa"/>
            <w:tcBorders>
              <w:top w:val="single" w:sz="4" w:space="0" w:color="auto"/>
              <w:left w:val="single" w:sz="4" w:space="0" w:color="auto"/>
              <w:bottom w:val="single" w:sz="4" w:space="0" w:color="auto"/>
              <w:right w:val="single" w:sz="4" w:space="0" w:color="auto"/>
            </w:tcBorders>
          </w:tcPr>
          <w:p w:rsidR="005C2302" w:rsidRPr="00921511" w:rsidRDefault="005C2302" w:rsidP="003C13AB">
            <w:pPr>
              <w:rPr>
                <w:rFonts w:cstheme="minorHAnsi"/>
              </w:rPr>
            </w:pPr>
            <w:r w:rsidRPr="00921511">
              <w:rPr>
                <w:rFonts w:cstheme="minorHAnsi"/>
              </w:rPr>
              <w:t>Bez oceny</w:t>
            </w:r>
          </w:p>
        </w:tc>
        <w:tc>
          <w:tcPr>
            <w:tcW w:w="2649" w:type="dxa"/>
            <w:tcBorders>
              <w:top w:val="single" w:sz="4" w:space="0" w:color="auto"/>
              <w:left w:val="single" w:sz="4" w:space="0" w:color="auto"/>
              <w:bottom w:val="single" w:sz="4" w:space="0" w:color="auto"/>
              <w:right w:val="single" w:sz="4" w:space="0" w:color="auto"/>
            </w:tcBorders>
          </w:tcPr>
          <w:p w:rsidR="005C2302" w:rsidRPr="00921511" w:rsidRDefault="005C2302" w:rsidP="003C13AB">
            <w:pPr>
              <w:rPr>
                <w:rFonts w:cstheme="minorHAnsi"/>
              </w:rPr>
            </w:pPr>
          </w:p>
        </w:tc>
      </w:tr>
      <w:tr w:rsidR="005C2302" w:rsidRPr="00921511" w:rsidTr="00921511">
        <w:tblPrEx>
          <w:tblLook w:val="04A0" w:firstRow="1" w:lastRow="0" w:firstColumn="1" w:lastColumn="0" w:noHBand="0" w:noVBand="1"/>
        </w:tblPrEx>
        <w:trPr>
          <w:cantSplit/>
        </w:trPr>
        <w:tc>
          <w:tcPr>
            <w:tcW w:w="384" w:type="dxa"/>
            <w:tcBorders>
              <w:top w:val="single" w:sz="4" w:space="0" w:color="auto"/>
              <w:left w:val="single" w:sz="4" w:space="0" w:color="auto"/>
              <w:bottom w:val="single" w:sz="4" w:space="0" w:color="auto"/>
              <w:right w:val="single" w:sz="4" w:space="0" w:color="auto"/>
            </w:tcBorders>
          </w:tcPr>
          <w:p w:rsidR="005C2302" w:rsidRPr="00921511" w:rsidRDefault="005C2302" w:rsidP="00EA0217">
            <w:pPr>
              <w:numPr>
                <w:ilvl w:val="0"/>
                <w:numId w:val="72"/>
              </w:numPr>
              <w:spacing w:after="0" w:line="240" w:lineRule="auto"/>
              <w:rPr>
                <w:rFonts w:cstheme="minorHAnsi"/>
              </w:rPr>
            </w:pPr>
          </w:p>
        </w:tc>
        <w:tc>
          <w:tcPr>
            <w:tcW w:w="4436" w:type="dxa"/>
            <w:tcBorders>
              <w:top w:val="single" w:sz="4" w:space="0" w:color="auto"/>
              <w:left w:val="single" w:sz="4" w:space="0" w:color="auto"/>
              <w:bottom w:val="single" w:sz="4" w:space="0" w:color="auto"/>
              <w:right w:val="single" w:sz="4" w:space="0" w:color="auto"/>
            </w:tcBorders>
            <w:hideMark/>
          </w:tcPr>
          <w:p w:rsidR="005C2302" w:rsidRPr="00921511" w:rsidRDefault="005C2302" w:rsidP="003C13AB">
            <w:pPr>
              <w:rPr>
                <w:rFonts w:cstheme="minorHAnsi"/>
              </w:rPr>
            </w:pPr>
            <w:r w:rsidRPr="00921511">
              <w:rPr>
                <w:rFonts w:cstheme="minorHAnsi"/>
              </w:rPr>
              <w:t>Nazwa i typ aparatu</w:t>
            </w:r>
          </w:p>
        </w:tc>
        <w:tc>
          <w:tcPr>
            <w:tcW w:w="2977" w:type="dxa"/>
            <w:tcBorders>
              <w:top w:val="single" w:sz="4" w:space="0" w:color="auto"/>
              <w:left w:val="single" w:sz="4" w:space="0" w:color="auto"/>
              <w:bottom w:val="single" w:sz="4" w:space="0" w:color="auto"/>
              <w:right w:val="single" w:sz="4" w:space="0" w:color="auto"/>
            </w:tcBorders>
            <w:hideMark/>
          </w:tcPr>
          <w:p w:rsidR="005C2302" w:rsidRPr="00921511" w:rsidRDefault="005C2302" w:rsidP="003C13AB">
            <w:pPr>
              <w:rPr>
                <w:rFonts w:cstheme="minorHAnsi"/>
              </w:rPr>
            </w:pPr>
            <w:r w:rsidRPr="00921511">
              <w:rPr>
                <w:rFonts w:cstheme="minorHAnsi"/>
              </w:rPr>
              <w:t>Podać</w:t>
            </w:r>
          </w:p>
        </w:tc>
        <w:tc>
          <w:tcPr>
            <w:tcW w:w="2976" w:type="dxa"/>
            <w:tcBorders>
              <w:top w:val="single" w:sz="4" w:space="0" w:color="auto"/>
              <w:left w:val="single" w:sz="4" w:space="0" w:color="auto"/>
              <w:bottom w:val="single" w:sz="4" w:space="0" w:color="auto"/>
              <w:right w:val="single" w:sz="4" w:space="0" w:color="auto"/>
            </w:tcBorders>
          </w:tcPr>
          <w:p w:rsidR="005C2302" w:rsidRPr="00921511" w:rsidRDefault="005C2302" w:rsidP="003C13AB">
            <w:pPr>
              <w:rPr>
                <w:rFonts w:cstheme="minorHAnsi"/>
              </w:rPr>
            </w:pPr>
            <w:r w:rsidRPr="00921511">
              <w:rPr>
                <w:rFonts w:cstheme="minorHAnsi"/>
              </w:rPr>
              <w:t>Bez oceny</w:t>
            </w:r>
          </w:p>
        </w:tc>
        <w:tc>
          <w:tcPr>
            <w:tcW w:w="2649" w:type="dxa"/>
            <w:tcBorders>
              <w:top w:val="single" w:sz="4" w:space="0" w:color="auto"/>
              <w:left w:val="single" w:sz="4" w:space="0" w:color="auto"/>
              <w:bottom w:val="single" w:sz="4" w:space="0" w:color="auto"/>
              <w:right w:val="single" w:sz="4" w:space="0" w:color="auto"/>
            </w:tcBorders>
          </w:tcPr>
          <w:p w:rsidR="005C2302" w:rsidRPr="00921511" w:rsidRDefault="005C2302" w:rsidP="003C13AB">
            <w:pPr>
              <w:rPr>
                <w:rFonts w:cstheme="minorHAnsi"/>
              </w:rPr>
            </w:pPr>
          </w:p>
        </w:tc>
      </w:tr>
      <w:tr w:rsidR="005C2302" w:rsidRPr="00921511" w:rsidTr="00921511">
        <w:tblPrEx>
          <w:tblLook w:val="04A0" w:firstRow="1" w:lastRow="0" w:firstColumn="1" w:lastColumn="0" w:noHBand="0" w:noVBand="1"/>
        </w:tblPrEx>
        <w:trPr>
          <w:cantSplit/>
        </w:trPr>
        <w:tc>
          <w:tcPr>
            <w:tcW w:w="384" w:type="dxa"/>
            <w:tcBorders>
              <w:top w:val="single" w:sz="4" w:space="0" w:color="auto"/>
              <w:left w:val="single" w:sz="4" w:space="0" w:color="auto"/>
              <w:bottom w:val="single" w:sz="4" w:space="0" w:color="auto"/>
              <w:right w:val="single" w:sz="4" w:space="0" w:color="auto"/>
            </w:tcBorders>
          </w:tcPr>
          <w:p w:rsidR="005C2302" w:rsidRPr="00921511" w:rsidRDefault="005C2302" w:rsidP="00EA0217">
            <w:pPr>
              <w:numPr>
                <w:ilvl w:val="0"/>
                <w:numId w:val="72"/>
              </w:numPr>
              <w:spacing w:after="0" w:line="240" w:lineRule="auto"/>
              <w:rPr>
                <w:rFonts w:cstheme="minorHAnsi"/>
              </w:rPr>
            </w:pPr>
          </w:p>
        </w:tc>
        <w:tc>
          <w:tcPr>
            <w:tcW w:w="4436" w:type="dxa"/>
            <w:tcBorders>
              <w:top w:val="single" w:sz="4" w:space="0" w:color="auto"/>
              <w:left w:val="single" w:sz="4" w:space="0" w:color="auto"/>
              <w:bottom w:val="single" w:sz="4" w:space="0" w:color="auto"/>
              <w:right w:val="single" w:sz="4" w:space="0" w:color="auto"/>
            </w:tcBorders>
            <w:hideMark/>
          </w:tcPr>
          <w:p w:rsidR="005C2302" w:rsidRPr="00921511" w:rsidRDefault="005C2302" w:rsidP="003C13AB">
            <w:pPr>
              <w:rPr>
                <w:rFonts w:cstheme="minorHAnsi"/>
              </w:rPr>
            </w:pPr>
            <w:r w:rsidRPr="00921511">
              <w:rPr>
                <w:rFonts w:cstheme="minorHAnsi"/>
              </w:rPr>
              <w:t>Rok produkcji: 2026, sprzęt fabrycznie nowy</w:t>
            </w:r>
          </w:p>
        </w:tc>
        <w:tc>
          <w:tcPr>
            <w:tcW w:w="2977" w:type="dxa"/>
            <w:tcBorders>
              <w:top w:val="single" w:sz="4" w:space="0" w:color="auto"/>
              <w:left w:val="single" w:sz="4" w:space="0" w:color="auto"/>
              <w:bottom w:val="single" w:sz="4" w:space="0" w:color="auto"/>
              <w:right w:val="single" w:sz="4" w:space="0" w:color="auto"/>
            </w:tcBorders>
            <w:hideMark/>
          </w:tcPr>
          <w:p w:rsidR="005C2302" w:rsidRPr="00921511" w:rsidRDefault="005C2302" w:rsidP="003C13AB">
            <w:pPr>
              <w:rPr>
                <w:rFonts w:cstheme="minorHAnsi"/>
              </w:rPr>
            </w:pPr>
            <w:r w:rsidRPr="00921511">
              <w:rPr>
                <w:rFonts w:cstheme="minorHAnsi"/>
              </w:rPr>
              <w:t>Tak</w:t>
            </w:r>
          </w:p>
        </w:tc>
        <w:tc>
          <w:tcPr>
            <w:tcW w:w="2976" w:type="dxa"/>
            <w:tcBorders>
              <w:top w:val="single" w:sz="4" w:space="0" w:color="auto"/>
              <w:left w:val="single" w:sz="4" w:space="0" w:color="auto"/>
              <w:bottom w:val="single" w:sz="4" w:space="0" w:color="auto"/>
              <w:right w:val="single" w:sz="4" w:space="0" w:color="auto"/>
            </w:tcBorders>
          </w:tcPr>
          <w:p w:rsidR="005C2302" w:rsidRPr="00921511" w:rsidRDefault="005C2302" w:rsidP="003C13AB">
            <w:pPr>
              <w:rPr>
                <w:rFonts w:cstheme="minorHAnsi"/>
              </w:rPr>
            </w:pPr>
            <w:r w:rsidRPr="00921511">
              <w:rPr>
                <w:rFonts w:cstheme="minorHAnsi"/>
              </w:rPr>
              <w:t>Bez oceny</w:t>
            </w:r>
          </w:p>
        </w:tc>
        <w:tc>
          <w:tcPr>
            <w:tcW w:w="2649" w:type="dxa"/>
            <w:tcBorders>
              <w:top w:val="single" w:sz="4" w:space="0" w:color="auto"/>
              <w:left w:val="single" w:sz="4" w:space="0" w:color="auto"/>
              <w:bottom w:val="single" w:sz="4" w:space="0" w:color="auto"/>
              <w:right w:val="single" w:sz="4" w:space="0" w:color="auto"/>
            </w:tcBorders>
          </w:tcPr>
          <w:p w:rsidR="005C2302" w:rsidRPr="00921511" w:rsidRDefault="005C2302" w:rsidP="003C13AB">
            <w:pPr>
              <w:rPr>
                <w:rFonts w:cstheme="minorHAnsi"/>
              </w:rPr>
            </w:pPr>
          </w:p>
        </w:tc>
      </w:tr>
      <w:tr w:rsidR="005C2302" w:rsidRPr="00921511" w:rsidTr="00921511">
        <w:trPr>
          <w:cantSplit/>
        </w:trPr>
        <w:tc>
          <w:tcPr>
            <w:tcW w:w="384" w:type="dxa"/>
            <w:shd w:val="clear" w:color="auto" w:fill="D9D9D9"/>
          </w:tcPr>
          <w:p w:rsidR="005C2302" w:rsidRPr="00921511" w:rsidRDefault="005C2302" w:rsidP="003C13AB">
            <w:pPr>
              <w:rPr>
                <w:rFonts w:cstheme="minorHAnsi"/>
                <w:b/>
              </w:rPr>
            </w:pPr>
            <w:r w:rsidRPr="00921511">
              <w:rPr>
                <w:rFonts w:cstheme="minorHAnsi"/>
                <w:b/>
              </w:rPr>
              <w:t>II</w:t>
            </w:r>
          </w:p>
        </w:tc>
        <w:tc>
          <w:tcPr>
            <w:tcW w:w="4436" w:type="dxa"/>
            <w:shd w:val="clear" w:color="auto" w:fill="D9D9D9"/>
          </w:tcPr>
          <w:p w:rsidR="005C2302" w:rsidRPr="00921511" w:rsidRDefault="005C2302" w:rsidP="003C13AB">
            <w:pPr>
              <w:rPr>
                <w:rFonts w:cstheme="minorHAnsi"/>
                <w:b/>
              </w:rPr>
            </w:pPr>
            <w:r w:rsidRPr="00921511">
              <w:rPr>
                <w:rFonts w:cstheme="minorHAnsi"/>
                <w:b/>
              </w:rPr>
              <w:t>Parametry ogólne</w:t>
            </w:r>
          </w:p>
        </w:tc>
        <w:tc>
          <w:tcPr>
            <w:tcW w:w="2977" w:type="dxa"/>
            <w:shd w:val="clear" w:color="auto" w:fill="D9D9D9"/>
          </w:tcPr>
          <w:p w:rsidR="005C2302" w:rsidRPr="00921511" w:rsidRDefault="005C2302" w:rsidP="003C13AB">
            <w:pPr>
              <w:rPr>
                <w:rFonts w:cstheme="minorHAnsi"/>
              </w:rPr>
            </w:pPr>
          </w:p>
        </w:tc>
        <w:tc>
          <w:tcPr>
            <w:tcW w:w="2976" w:type="dxa"/>
            <w:shd w:val="clear" w:color="auto" w:fill="D9D9D9"/>
          </w:tcPr>
          <w:p w:rsidR="005C2302" w:rsidRPr="00921511" w:rsidRDefault="005C2302" w:rsidP="003C13AB">
            <w:pPr>
              <w:rPr>
                <w:rFonts w:cstheme="minorHAnsi"/>
              </w:rPr>
            </w:pPr>
          </w:p>
        </w:tc>
        <w:tc>
          <w:tcPr>
            <w:tcW w:w="2649" w:type="dxa"/>
            <w:shd w:val="clear" w:color="auto" w:fill="D9D9D9"/>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 xml:space="preserve">Monitor z kolorowym ekranem </w:t>
            </w:r>
          </w:p>
        </w:tc>
        <w:tc>
          <w:tcPr>
            <w:tcW w:w="2977" w:type="dxa"/>
          </w:tcPr>
          <w:p w:rsidR="005C2302" w:rsidRPr="00921511" w:rsidRDefault="005C2302" w:rsidP="003C13AB">
            <w:pPr>
              <w:rPr>
                <w:rFonts w:cstheme="minorHAnsi"/>
              </w:rPr>
            </w:pPr>
            <w:r w:rsidRPr="00921511">
              <w:rPr>
                <w:rFonts w:cstheme="minorHAnsi"/>
              </w:rPr>
              <w:t>Tak</w:t>
            </w:r>
          </w:p>
        </w:tc>
        <w:tc>
          <w:tcPr>
            <w:tcW w:w="2976" w:type="dxa"/>
          </w:tcPr>
          <w:p w:rsidR="005C2302" w:rsidRPr="00921511" w:rsidRDefault="005C2302" w:rsidP="003C13AB">
            <w:pPr>
              <w:rPr>
                <w:rFonts w:cstheme="minorHAnsi"/>
              </w:rPr>
            </w:pPr>
            <w:r w:rsidRPr="00921511">
              <w:rPr>
                <w:rFonts w:cstheme="minorHAnsi"/>
              </w:rPr>
              <w:t>Bez oceny</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Wózek jezdny z możliwością zablokowania min. 2 kół i koszyczkiem na akcesoria do każdego monitora.</w:t>
            </w:r>
          </w:p>
        </w:tc>
        <w:tc>
          <w:tcPr>
            <w:tcW w:w="2977" w:type="dxa"/>
          </w:tcPr>
          <w:p w:rsidR="005C2302" w:rsidRPr="00921511" w:rsidRDefault="005C2302" w:rsidP="003C13AB">
            <w:pPr>
              <w:rPr>
                <w:rFonts w:cstheme="minorHAnsi"/>
              </w:rPr>
            </w:pPr>
            <w:r w:rsidRPr="00921511">
              <w:rPr>
                <w:rFonts w:cstheme="minorHAnsi"/>
              </w:rPr>
              <w:t>Tak</w:t>
            </w:r>
          </w:p>
        </w:tc>
        <w:tc>
          <w:tcPr>
            <w:tcW w:w="2976" w:type="dxa"/>
          </w:tcPr>
          <w:p w:rsidR="005C2302" w:rsidRPr="00921511" w:rsidRDefault="005C2302" w:rsidP="003C13AB">
            <w:pPr>
              <w:rPr>
                <w:rFonts w:cstheme="minorHAnsi"/>
              </w:rPr>
            </w:pPr>
            <w:r w:rsidRPr="00921511">
              <w:rPr>
                <w:rFonts w:cstheme="minorHAnsi"/>
              </w:rPr>
              <w:t>Bez oceny</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 xml:space="preserve">System wczesnego ostrzegania </w:t>
            </w:r>
            <w:proofErr w:type="spellStart"/>
            <w:r w:rsidRPr="00921511">
              <w:rPr>
                <w:rFonts w:cstheme="minorHAnsi"/>
              </w:rPr>
              <w:t>Early</w:t>
            </w:r>
            <w:proofErr w:type="spellEnd"/>
            <w:r w:rsidRPr="00921511">
              <w:rPr>
                <w:rFonts w:cstheme="minorHAnsi"/>
              </w:rPr>
              <w:t xml:space="preserve"> </w:t>
            </w:r>
            <w:proofErr w:type="spellStart"/>
            <w:r w:rsidRPr="00921511">
              <w:rPr>
                <w:rFonts w:cstheme="minorHAnsi"/>
              </w:rPr>
              <w:t>Warning</w:t>
            </w:r>
            <w:proofErr w:type="spellEnd"/>
            <w:r w:rsidRPr="00921511">
              <w:rPr>
                <w:rFonts w:cstheme="minorHAnsi"/>
              </w:rPr>
              <w:t xml:space="preserve"> </w:t>
            </w:r>
            <w:proofErr w:type="spellStart"/>
            <w:r w:rsidRPr="00921511">
              <w:rPr>
                <w:rFonts w:cstheme="minorHAnsi"/>
              </w:rPr>
              <w:t>Score</w:t>
            </w:r>
            <w:proofErr w:type="spellEnd"/>
            <w:r w:rsidRPr="00921511">
              <w:rPr>
                <w:rFonts w:cstheme="minorHAnsi"/>
              </w:rPr>
              <w:t>. oparty o skalę zdefiniowaną przez użytkownika końcowego</w:t>
            </w:r>
          </w:p>
        </w:tc>
        <w:tc>
          <w:tcPr>
            <w:tcW w:w="2977" w:type="dxa"/>
          </w:tcPr>
          <w:p w:rsidR="005C2302" w:rsidRPr="00921511" w:rsidRDefault="005C2302" w:rsidP="003C13AB">
            <w:pPr>
              <w:rPr>
                <w:rFonts w:cstheme="minorHAnsi"/>
              </w:rPr>
            </w:pPr>
            <w:r w:rsidRPr="00921511">
              <w:rPr>
                <w:rFonts w:cstheme="minorHAnsi"/>
              </w:rPr>
              <w:t>Tak/Nie</w:t>
            </w:r>
          </w:p>
        </w:tc>
        <w:tc>
          <w:tcPr>
            <w:tcW w:w="2976" w:type="dxa"/>
          </w:tcPr>
          <w:p w:rsidR="005C2302" w:rsidRPr="00921511" w:rsidRDefault="005C2302" w:rsidP="003C13AB">
            <w:pPr>
              <w:rPr>
                <w:rFonts w:cstheme="minorHAnsi"/>
              </w:rPr>
            </w:pPr>
            <w:r w:rsidRPr="00921511">
              <w:rPr>
                <w:rFonts w:cstheme="minorHAnsi"/>
              </w:rPr>
              <w:t>Tak – 10 pkt.</w:t>
            </w:r>
          </w:p>
          <w:p w:rsidR="005C2302" w:rsidRPr="00921511" w:rsidRDefault="005C2302" w:rsidP="003C13AB">
            <w:pPr>
              <w:rPr>
                <w:rFonts w:cstheme="minorHAnsi"/>
              </w:rPr>
            </w:pPr>
            <w:r w:rsidRPr="00921511">
              <w:rPr>
                <w:rFonts w:cstheme="minorHAnsi"/>
              </w:rPr>
              <w:t>Nie – 0 pkt.</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Obsługa min. 12 parametrów w ramach jednego protokołu EWS</w:t>
            </w:r>
          </w:p>
        </w:tc>
        <w:tc>
          <w:tcPr>
            <w:tcW w:w="2977" w:type="dxa"/>
          </w:tcPr>
          <w:p w:rsidR="005C2302" w:rsidRPr="00921511" w:rsidRDefault="005C2302" w:rsidP="003C13AB">
            <w:pPr>
              <w:rPr>
                <w:rFonts w:cstheme="minorHAnsi"/>
              </w:rPr>
            </w:pPr>
            <w:r w:rsidRPr="00921511">
              <w:rPr>
                <w:rFonts w:cstheme="minorHAnsi"/>
              </w:rPr>
              <w:t xml:space="preserve">Tak, </w:t>
            </w:r>
            <w:r w:rsidRPr="00921511">
              <w:rPr>
                <w:rFonts w:cstheme="minorHAnsi"/>
                <w:b/>
                <w:color w:val="FF0000"/>
              </w:rPr>
              <w:t>podać</w:t>
            </w:r>
          </w:p>
        </w:tc>
        <w:tc>
          <w:tcPr>
            <w:tcW w:w="2976" w:type="dxa"/>
          </w:tcPr>
          <w:p w:rsidR="005C2302" w:rsidRPr="00921511" w:rsidRDefault="005C2302" w:rsidP="003C13AB">
            <w:pPr>
              <w:rPr>
                <w:rFonts w:cstheme="minorHAnsi"/>
              </w:rPr>
            </w:pPr>
            <w:r w:rsidRPr="00921511">
              <w:rPr>
                <w:rFonts w:cstheme="minorHAnsi"/>
              </w:rPr>
              <w:t>Maksymalna podana wartość – 10 pkt.</w:t>
            </w:r>
          </w:p>
          <w:p w:rsidR="005C2302" w:rsidRPr="00921511" w:rsidRDefault="005C2302" w:rsidP="003C13AB">
            <w:pPr>
              <w:rPr>
                <w:rFonts w:cstheme="minorHAnsi"/>
              </w:rPr>
            </w:pPr>
            <w:r w:rsidRPr="00921511">
              <w:rPr>
                <w:rFonts w:cstheme="minorHAnsi"/>
              </w:rPr>
              <w:t>Wartość graniczna – 0 pkt.</w:t>
            </w:r>
          </w:p>
          <w:p w:rsidR="005C2302" w:rsidRPr="00921511" w:rsidRDefault="005C2302" w:rsidP="003C13AB">
            <w:pPr>
              <w:rPr>
                <w:rFonts w:cstheme="minorHAnsi"/>
              </w:rPr>
            </w:pPr>
            <w:r w:rsidRPr="00921511">
              <w:rPr>
                <w:rFonts w:cstheme="minorHAnsi"/>
              </w:rPr>
              <w:t>Pozostałe proporcjonalnie.</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Alarmy wizualne i dźwiękowe</w:t>
            </w:r>
          </w:p>
        </w:tc>
        <w:tc>
          <w:tcPr>
            <w:tcW w:w="2977" w:type="dxa"/>
          </w:tcPr>
          <w:p w:rsidR="005C2302" w:rsidRPr="00921511" w:rsidRDefault="005C2302" w:rsidP="003C13AB">
            <w:pPr>
              <w:rPr>
                <w:rFonts w:cstheme="minorHAnsi"/>
              </w:rPr>
            </w:pPr>
            <w:r w:rsidRPr="00921511">
              <w:rPr>
                <w:rFonts w:cstheme="minorHAnsi"/>
              </w:rPr>
              <w:t>Tak/Nie</w:t>
            </w:r>
          </w:p>
        </w:tc>
        <w:tc>
          <w:tcPr>
            <w:tcW w:w="2976" w:type="dxa"/>
          </w:tcPr>
          <w:p w:rsidR="005C2302" w:rsidRPr="00921511" w:rsidRDefault="005C2302" w:rsidP="003C13AB">
            <w:pPr>
              <w:rPr>
                <w:rFonts w:cstheme="minorHAnsi"/>
              </w:rPr>
            </w:pPr>
            <w:r w:rsidRPr="00921511">
              <w:rPr>
                <w:rFonts w:cstheme="minorHAnsi"/>
              </w:rPr>
              <w:t>Tak – 5 pkt.</w:t>
            </w:r>
          </w:p>
          <w:p w:rsidR="005C2302" w:rsidRPr="00921511" w:rsidRDefault="005C2302" w:rsidP="003C13AB">
            <w:pPr>
              <w:rPr>
                <w:rFonts w:cstheme="minorHAnsi"/>
              </w:rPr>
            </w:pPr>
            <w:r w:rsidRPr="00921511">
              <w:rPr>
                <w:rFonts w:cstheme="minorHAnsi"/>
              </w:rPr>
              <w:t>Nie – 0 pkt.</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Możliwość szybkiego pomiaru, bez wprowadzania danych pacjentów.</w:t>
            </w:r>
          </w:p>
        </w:tc>
        <w:tc>
          <w:tcPr>
            <w:tcW w:w="2977" w:type="dxa"/>
          </w:tcPr>
          <w:p w:rsidR="005C2302" w:rsidRPr="00921511" w:rsidRDefault="005C2302" w:rsidP="003C13AB">
            <w:pPr>
              <w:rPr>
                <w:rFonts w:cstheme="minorHAnsi"/>
              </w:rPr>
            </w:pPr>
            <w:r w:rsidRPr="00921511">
              <w:rPr>
                <w:rFonts w:cstheme="minorHAnsi"/>
              </w:rPr>
              <w:t>Tak</w:t>
            </w:r>
          </w:p>
        </w:tc>
        <w:tc>
          <w:tcPr>
            <w:tcW w:w="2976" w:type="dxa"/>
          </w:tcPr>
          <w:p w:rsidR="005C2302" w:rsidRPr="00921511" w:rsidRDefault="00921511" w:rsidP="003C13AB">
            <w:pPr>
              <w:rPr>
                <w:rFonts w:cstheme="minorHAnsi"/>
              </w:rPr>
            </w:pPr>
            <w:r w:rsidRPr="00921511">
              <w:rPr>
                <w:rFonts w:cstheme="minorHAnsi"/>
              </w:rPr>
              <w:t>Bez oceny</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Możliwość regulowania wyzwolenia alarmu</w:t>
            </w:r>
          </w:p>
        </w:tc>
        <w:tc>
          <w:tcPr>
            <w:tcW w:w="2977" w:type="dxa"/>
          </w:tcPr>
          <w:p w:rsidR="005C2302" w:rsidRPr="00921511" w:rsidRDefault="005C2302" w:rsidP="003C13AB">
            <w:pPr>
              <w:rPr>
                <w:rFonts w:cstheme="minorHAnsi"/>
              </w:rPr>
            </w:pPr>
            <w:r w:rsidRPr="00921511">
              <w:rPr>
                <w:rFonts w:cstheme="minorHAnsi"/>
              </w:rPr>
              <w:t>Tak/Nie</w:t>
            </w:r>
          </w:p>
        </w:tc>
        <w:tc>
          <w:tcPr>
            <w:tcW w:w="2976" w:type="dxa"/>
          </w:tcPr>
          <w:p w:rsidR="005C2302" w:rsidRPr="00921511" w:rsidRDefault="005C2302" w:rsidP="003C13AB">
            <w:pPr>
              <w:rPr>
                <w:rFonts w:cstheme="minorHAnsi"/>
              </w:rPr>
            </w:pPr>
            <w:r w:rsidRPr="00921511">
              <w:rPr>
                <w:rFonts w:cstheme="minorHAnsi"/>
              </w:rPr>
              <w:t>Tak – 5 pkt.</w:t>
            </w:r>
          </w:p>
          <w:p w:rsidR="005C2302" w:rsidRPr="00921511" w:rsidRDefault="005C2302" w:rsidP="003C13AB">
            <w:pPr>
              <w:rPr>
                <w:rFonts w:cstheme="minorHAnsi"/>
              </w:rPr>
            </w:pPr>
            <w:r w:rsidRPr="00921511">
              <w:rPr>
                <w:rFonts w:cstheme="minorHAnsi"/>
              </w:rPr>
              <w:t>Nie – 0 pkt.</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Wyświetlanie wyników ostatnich pomiarów min. 10</w:t>
            </w:r>
          </w:p>
        </w:tc>
        <w:tc>
          <w:tcPr>
            <w:tcW w:w="2977" w:type="dxa"/>
          </w:tcPr>
          <w:p w:rsidR="005C2302" w:rsidRPr="00921511" w:rsidRDefault="005C2302" w:rsidP="003C13AB">
            <w:pPr>
              <w:rPr>
                <w:rFonts w:cstheme="minorHAnsi"/>
              </w:rPr>
            </w:pPr>
            <w:r w:rsidRPr="00921511">
              <w:rPr>
                <w:rFonts w:cstheme="minorHAnsi"/>
              </w:rPr>
              <w:t xml:space="preserve">Tak, </w:t>
            </w:r>
            <w:r w:rsidRPr="00921511">
              <w:rPr>
                <w:rFonts w:cstheme="minorHAnsi"/>
                <w:b/>
                <w:color w:val="FF0000"/>
              </w:rPr>
              <w:t>podać</w:t>
            </w:r>
          </w:p>
        </w:tc>
        <w:tc>
          <w:tcPr>
            <w:tcW w:w="2976" w:type="dxa"/>
          </w:tcPr>
          <w:p w:rsidR="005C2302" w:rsidRPr="00921511" w:rsidRDefault="005C2302" w:rsidP="003C13AB">
            <w:pPr>
              <w:rPr>
                <w:rFonts w:cstheme="minorHAnsi"/>
              </w:rPr>
            </w:pPr>
            <w:r w:rsidRPr="00921511">
              <w:rPr>
                <w:rFonts w:cstheme="minorHAnsi"/>
              </w:rPr>
              <w:t>Maksymalna podana wartość – 5 pkt.</w:t>
            </w:r>
          </w:p>
          <w:p w:rsidR="005C2302" w:rsidRPr="00921511" w:rsidRDefault="005C2302" w:rsidP="003C13AB">
            <w:pPr>
              <w:rPr>
                <w:rFonts w:cstheme="minorHAnsi"/>
              </w:rPr>
            </w:pPr>
            <w:r w:rsidRPr="00921511">
              <w:rPr>
                <w:rFonts w:cstheme="minorHAnsi"/>
              </w:rPr>
              <w:t>Wartość graniczna – 0 pkt.</w:t>
            </w:r>
          </w:p>
          <w:p w:rsidR="005C2302" w:rsidRPr="00921511" w:rsidRDefault="005C2302" w:rsidP="003C13AB">
            <w:pPr>
              <w:rPr>
                <w:rFonts w:cstheme="minorHAnsi"/>
              </w:rPr>
            </w:pPr>
            <w:r w:rsidRPr="00921511">
              <w:rPr>
                <w:rFonts w:cstheme="minorHAnsi"/>
              </w:rPr>
              <w:t>Pozostałe proporcjonalnie.</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Możliwość ręcznego wprowadzania danych pacjentów poprzez klawiaturę na ekranie dotykowym</w:t>
            </w:r>
          </w:p>
        </w:tc>
        <w:tc>
          <w:tcPr>
            <w:tcW w:w="2977" w:type="dxa"/>
          </w:tcPr>
          <w:p w:rsidR="005C2302" w:rsidRPr="00921511" w:rsidRDefault="005C2302" w:rsidP="003C13AB">
            <w:pPr>
              <w:rPr>
                <w:rFonts w:cstheme="minorHAnsi"/>
              </w:rPr>
            </w:pPr>
            <w:r w:rsidRPr="00921511">
              <w:rPr>
                <w:rFonts w:cstheme="minorHAnsi"/>
              </w:rPr>
              <w:t>Tak/Nie</w:t>
            </w:r>
          </w:p>
        </w:tc>
        <w:tc>
          <w:tcPr>
            <w:tcW w:w="2976" w:type="dxa"/>
          </w:tcPr>
          <w:p w:rsidR="005C2302" w:rsidRPr="00921511" w:rsidRDefault="005C2302" w:rsidP="003C13AB">
            <w:pPr>
              <w:rPr>
                <w:rFonts w:cstheme="minorHAnsi"/>
              </w:rPr>
            </w:pPr>
            <w:r w:rsidRPr="00921511">
              <w:rPr>
                <w:rFonts w:cstheme="minorHAnsi"/>
              </w:rPr>
              <w:t>Tak – 5 pkt.</w:t>
            </w:r>
          </w:p>
          <w:p w:rsidR="005C2302" w:rsidRPr="00921511" w:rsidRDefault="005C2302" w:rsidP="003C13AB">
            <w:pPr>
              <w:rPr>
                <w:rFonts w:cstheme="minorHAnsi"/>
              </w:rPr>
            </w:pPr>
            <w:r w:rsidRPr="00921511">
              <w:rPr>
                <w:rFonts w:cstheme="minorHAnsi"/>
              </w:rPr>
              <w:t>Nie – 0 pkt.</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spacing w:val="1"/>
              </w:rPr>
              <w:t>Czytnik kodów kreskowych umożliwiający wprowadzanie danych pacjenta.</w:t>
            </w:r>
          </w:p>
        </w:tc>
        <w:tc>
          <w:tcPr>
            <w:tcW w:w="2977" w:type="dxa"/>
          </w:tcPr>
          <w:p w:rsidR="005C2302" w:rsidRPr="00921511" w:rsidRDefault="005C2302" w:rsidP="003C13AB">
            <w:pPr>
              <w:rPr>
                <w:rFonts w:cstheme="minorHAnsi"/>
              </w:rPr>
            </w:pPr>
            <w:r w:rsidRPr="00921511">
              <w:rPr>
                <w:rFonts w:cstheme="minorHAnsi"/>
              </w:rPr>
              <w:t>Tak/Nie</w:t>
            </w:r>
          </w:p>
        </w:tc>
        <w:tc>
          <w:tcPr>
            <w:tcW w:w="2976" w:type="dxa"/>
          </w:tcPr>
          <w:p w:rsidR="005C2302" w:rsidRPr="00921511" w:rsidRDefault="005C2302" w:rsidP="003C13AB">
            <w:pPr>
              <w:rPr>
                <w:rFonts w:cstheme="minorHAnsi"/>
              </w:rPr>
            </w:pPr>
            <w:r w:rsidRPr="00921511">
              <w:rPr>
                <w:rFonts w:cstheme="minorHAnsi"/>
              </w:rPr>
              <w:t>Tak – 5 pkt.</w:t>
            </w:r>
          </w:p>
          <w:p w:rsidR="005C2302" w:rsidRPr="00921511" w:rsidRDefault="005C2302" w:rsidP="003C13AB">
            <w:pPr>
              <w:rPr>
                <w:rFonts w:cstheme="minorHAnsi"/>
              </w:rPr>
            </w:pPr>
            <w:r w:rsidRPr="00921511">
              <w:rPr>
                <w:rFonts w:cstheme="minorHAnsi"/>
              </w:rPr>
              <w:t>Nie – 0 pkt.</w:t>
            </w:r>
          </w:p>
        </w:tc>
        <w:tc>
          <w:tcPr>
            <w:tcW w:w="2649" w:type="dxa"/>
          </w:tcPr>
          <w:p w:rsidR="005C2302" w:rsidRPr="00921511" w:rsidRDefault="005C2302" w:rsidP="003C13AB">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Wskaźnik poziomu naładowania akumulatora widoczny cały czas na ekranie.</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Możliwość wyciszenia i zawieszenia alarmów</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5C2302" w:rsidRPr="00921511" w:rsidTr="00921511">
        <w:trPr>
          <w:cantSplit/>
        </w:trPr>
        <w:tc>
          <w:tcPr>
            <w:tcW w:w="384" w:type="dxa"/>
            <w:shd w:val="clear" w:color="auto" w:fill="D9D9D9"/>
          </w:tcPr>
          <w:p w:rsidR="005C2302" w:rsidRPr="00921511" w:rsidRDefault="005C2302" w:rsidP="003C13AB">
            <w:pPr>
              <w:rPr>
                <w:rFonts w:cstheme="minorHAnsi"/>
                <w:b/>
              </w:rPr>
            </w:pPr>
            <w:proofErr w:type="spellStart"/>
            <w:r w:rsidRPr="00921511">
              <w:rPr>
                <w:rFonts w:cstheme="minorHAnsi"/>
                <w:b/>
              </w:rPr>
              <w:t>IIa</w:t>
            </w:r>
            <w:proofErr w:type="spellEnd"/>
          </w:p>
        </w:tc>
        <w:tc>
          <w:tcPr>
            <w:tcW w:w="4436" w:type="dxa"/>
            <w:shd w:val="clear" w:color="auto" w:fill="D9D9D9"/>
          </w:tcPr>
          <w:p w:rsidR="005C2302" w:rsidRPr="00921511" w:rsidRDefault="005C2302" w:rsidP="003C13AB">
            <w:pPr>
              <w:rPr>
                <w:rFonts w:cstheme="minorHAnsi"/>
                <w:b/>
              </w:rPr>
            </w:pPr>
            <w:r w:rsidRPr="00921511">
              <w:rPr>
                <w:rFonts w:cstheme="minorHAnsi"/>
                <w:b/>
              </w:rPr>
              <w:t>Pomiar NIBP</w:t>
            </w:r>
          </w:p>
        </w:tc>
        <w:tc>
          <w:tcPr>
            <w:tcW w:w="2977" w:type="dxa"/>
            <w:shd w:val="clear" w:color="auto" w:fill="D9D9D9"/>
          </w:tcPr>
          <w:p w:rsidR="005C2302" w:rsidRPr="00921511" w:rsidRDefault="005C2302" w:rsidP="003C13AB">
            <w:pPr>
              <w:rPr>
                <w:rFonts w:cstheme="minorHAnsi"/>
              </w:rPr>
            </w:pPr>
          </w:p>
        </w:tc>
        <w:tc>
          <w:tcPr>
            <w:tcW w:w="2976" w:type="dxa"/>
            <w:shd w:val="clear" w:color="auto" w:fill="D9D9D9"/>
          </w:tcPr>
          <w:p w:rsidR="005C2302" w:rsidRPr="00921511" w:rsidRDefault="005C2302" w:rsidP="003C13AB">
            <w:pPr>
              <w:rPr>
                <w:rFonts w:cstheme="minorHAnsi"/>
              </w:rPr>
            </w:pPr>
          </w:p>
        </w:tc>
        <w:tc>
          <w:tcPr>
            <w:tcW w:w="2649" w:type="dxa"/>
            <w:shd w:val="clear" w:color="auto" w:fill="D9D9D9"/>
          </w:tcPr>
          <w:p w:rsidR="005C2302" w:rsidRPr="00921511" w:rsidRDefault="005C2302" w:rsidP="003C13AB">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Pomiar NIBP z dokładnością co najmniej +/- 5mmHg</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Wielorazowy mankiet dla osoby dorosłej. Dla każdego monitora min. 2 sztuki.</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Wielorazowy mankiet dla dziecka. Dla każdego monitora min. 2 sztuki.</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Pomiar ciśnienia skurczowego dla osoby dorosłej w zakresie min. 40-260 mmHg</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Pomiar ciśnienia rozkurczowego dla osoby dorosłej w zakresie min. 20-200 mmHg</w:t>
            </w:r>
          </w:p>
        </w:tc>
        <w:tc>
          <w:tcPr>
            <w:tcW w:w="2977" w:type="dxa"/>
          </w:tcPr>
          <w:p w:rsidR="00921511" w:rsidRPr="00921511" w:rsidRDefault="00921511" w:rsidP="00921511">
            <w:pPr>
              <w:rPr>
                <w:rFonts w:cstheme="minorHAnsi"/>
              </w:rPr>
            </w:pPr>
            <w:r>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Ostatni wynik pomiaru NIBP stale widoczny na ekranie</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Zakres pomiaru tętna min. 30-190 uderzeń na minutę</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5C2302" w:rsidRPr="00921511" w:rsidTr="00921511">
        <w:trPr>
          <w:cantSplit/>
        </w:trPr>
        <w:tc>
          <w:tcPr>
            <w:tcW w:w="384" w:type="dxa"/>
            <w:shd w:val="clear" w:color="auto" w:fill="D9D9D9"/>
          </w:tcPr>
          <w:p w:rsidR="005C2302" w:rsidRPr="00921511" w:rsidRDefault="005C2302" w:rsidP="003C13AB">
            <w:pPr>
              <w:rPr>
                <w:rFonts w:cstheme="minorHAnsi"/>
                <w:b/>
              </w:rPr>
            </w:pPr>
            <w:proofErr w:type="spellStart"/>
            <w:r w:rsidRPr="00921511">
              <w:rPr>
                <w:rFonts w:cstheme="minorHAnsi"/>
                <w:b/>
              </w:rPr>
              <w:t>IIb</w:t>
            </w:r>
            <w:proofErr w:type="spellEnd"/>
          </w:p>
        </w:tc>
        <w:tc>
          <w:tcPr>
            <w:tcW w:w="4436" w:type="dxa"/>
            <w:shd w:val="clear" w:color="auto" w:fill="D9D9D9"/>
          </w:tcPr>
          <w:p w:rsidR="005C2302" w:rsidRPr="00921511" w:rsidRDefault="005C2302" w:rsidP="003C13AB">
            <w:pPr>
              <w:rPr>
                <w:rFonts w:cstheme="minorHAnsi"/>
                <w:b/>
              </w:rPr>
            </w:pPr>
            <w:r w:rsidRPr="00921511">
              <w:rPr>
                <w:rFonts w:cstheme="minorHAnsi"/>
                <w:b/>
              </w:rPr>
              <w:t>Pomiar temperatury</w:t>
            </w:r>
          </w:p>
        </w:tc>
        <w:tc>
          <w:tcPr>
            <w:tcW w:w="2977" w:type="dxa"/>
            <w:shd w:val="clear" w:color="auto" w:fill="D9D9D9"/>
          </w:tcPr>
          <w:p w:rsidR="005C2302" w:rsidRPr="00921511" w:rsidRDefault="005C2302" w:rsidP="003C13AB">
            <w:pPr>
              <w:rPr>
                <w:rFonts w:cstheme="minorHAnsi"/>
              </w:rPr>
            </w:pPr>
          </w:p>
        </w:tc>
        <w:tc>
          <w:tcPr>
            <w:tcW w:w="2976" w:type="dxa"/>
            <w:shd w:val="clear" w:color="auto" w:fill="D9D9D9"/>
          </w:tcPr>
          <w:p w:rsidR="005C2302" w:rsidRPr="00921511" w:rsidRDefault="005C2302" w:rsidP="003C13AB">
            <w:pPr>
              <w:rPr>
                <w:rFonts w:cstheme="minorHAnsi"/>
              </w:rPr>
            </w:pPr>
          </w:p>
        </w:tc>
        <w:tc>
          <w:tcPr>
            <w:tcW w:w="2649" w:type="dxa"/>
            <w:shd w:val="clear" w:color="auto" w:fill="D9D9D9"/>
          </w:tcPr>
          <w:p w:rsidR="005C2302" w:rsidRPr="00921511" w:rsidRDefault="005C2302" w:rsidP="003C13AB">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Zakres pomiaru min. 30-42 st. C</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Dokładność pomiaru min. +/- 0,25 st. C</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Bezprzewodowy pomiar temperatury</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Dodatkowy pomiar temperatury za pomocą termometru dotykowego</w:t>
            </w:r>
          </w:p>
        </w:tc>
        <w:tc>
          <w:tcPr>
            <w:tcW w:w="2977" w:type="dxa"/>
          </w:tcPr>
          <w:p w:rsidR="005C2302" w:rsidRPr="00921511" w:rsidRDefault="005C2302" w:rsidP="003C13AB">
            <w:pPr>
              <w:rPr>
                <w:rFonts w:cstheme="minorHAnsi"/>
              </w:rPr>
            </w:pPr>
            <w:r w:rsidRPr="00921511">
              <w:rPr>
                <w:rFonts w:cstheme="minorHAnsi"/>
              </w:rPr>
              <w:t>Tak/Nie</w:t>
            </w:r>
          </w:p>
        </w:tc>
        <w:tc>
          <w:tcPr>
            <w:tcW w:w="2976" w:type="dxa"/>
          </w:tcPr>
          <w:p w:rsidR="005C2302" w:rsidRPr="00921511" w:rsidRDefault="005C2302" w:rsidP="003C13AB">
            <w:pPr>
              <w:rPr>
                <w:rFonts w:cstheme="minorHAnsi"/>
              </w:rPr>
            </w:pPr>
            <w:r w:rsidRPr="00921511">
              <w:rPr>
                <w:rFonts w:cstheme="minorHAnsi"/>
              </w:rPr>
              <w:t>Tak – 10 pkt.</w:t>
            </w:r>
          </w:p>
          <w:p w:rsidR="005C2302" w:rsidRPr="00921511" w:rsidRDefault="005C2302" w:rsidP="003C13AB">
            <w:pPr>
              <w:rPr>
                <w:rFonts w:cstheme="minorHAnsi"/>
              </w:rPr>
            </w:pPr>
            <w:r w:rsidRPr="00921511">
              <w:rPr>
                <w:rFonts w:cstheme="minorHAnsi"/>
              </w:rPr>
              <w:t>Nie – 0 pkt.</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Jednorazowe osłonki pomiarowe min. 1000 szt. na każdy monitor</w:t>
            </w:r>
          </w:p>
        </w:tc>
        <w:tc>
          <w:tcPr>
            <w:tcW w:w="2977" w:type="dxa"/>
          </w:tcPr>
          <w:p w:rsidR="005C2302" w:rsidRPr="00921511" w:rsidRDefault="005C2302" w:rsidP="003C13AB">
            <w:pPr>
              <w:rPr>
                <w:rFonts w:cstheme="minorHAnsi"/>
              </w:rPr>
            </w:pPr>
            <w:r w:rsidRPr="00921511">
              <w:rPr>
                <w:rFonts w:cstheme="minorHAnsi"/>
              </w:rPr>
              <w:t>Tak/Nie</w:t>
            </w:r>
          </w:p>
        </w:tc>
        <w:tc>
          <w:tcPr>
            <w:tcW w:w="2976" w:type="dxa"/>
          </w:tcPr>
          <w:p w:rsidR="005C2302" w:rsidRPr="00921511" w:rsidRDefault="005C2302" w:rsidP="003C13AB">
            <w:pPr>
              <w:rPr>
                <w:rFonts w:cstheme="minorHAnsi"/>
              </w:rPr>
            </w:pPr>
            <w:r w:rsidRPr="00921511">
              <w:rPr>
                <w:rFonts w:cstheme="minorHAnsi"/>
              </w:rPr>
              <w:t>Tak – 5 pkt.</w:t>
            </w:r>
          </w:p>
          <w:p w:rsidR="005C2302" w:rsidRPr="00921511" w:rsidRDefault="005C2302" w:rsidP="003C13AB">
            <w:pPr>
              <w:rPr>
                <w:rFonts w:cstheme="minorHAnsi"/>
              </w:rPr>
            </w:pPr>
            <w:r w:rsidRPr="00921511">
              <w:rPr>
                <w:rFonts w:cstheme="minorHAnsi"/>
              </w:rPr>
              <w:t>Nie – 0 pkt.</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shd w:val="clear" w:color="auto" w:fill="D9D9D9"/>
          </w:tcPr>
          <w:p w:rsidR="005C2302" w:rsidRPr="00921511" w:rsidRDefault="005C2302" w:rsidP="003C13AB">
            <w:pPr>
              <w:rPr>
                <w:rFonts w:cstheme="minorHAnsi"/>
                <w:b/>
              </w:rPr>
            </w:pPr>
            <w:proofErr w:type="spellStart"/>
            <w:r w:rsidRPr="00921511">
              <w:rPr>
                <w:rFonts w:cstheme="minorHAnsi"/>
                <w:b/>
              </w:rPr>
              <w:t>IIc</w:t>
            </w:r>
            <w:proofErr w:type="spellEnd"/>
          </w:p>
        </w:tc>
        <w:tc>
          <w:tcPr>
            <w:tcW w:w="4436" w:type="dxa"/>
            <w:shd w:val="clear" w:color="auto" w:fill="D9D9D9"/>
          </w:tcPr>
          <w:p w:rsidR="005C2302" w:rsidRPr="00921511" w:rsidRDefault="005C2302" w:rsidP="003C13AB">
            <w:pPr>
              <w:rPr>
                <w:rFonts w:cstheme="minorHAnsi"/>
                <w:b/>
              </w:rPr>
            </w:pPr>
            <w:r w:rsidRPr="00921511">
              <w:rPr>
                <w:rFonts w:cstheme="minorHAnsi"/>
                <w:b/>
              </w:rPr>
              <w:t>Pomiar saturacji</w:t>
            </w:r>
          </w:p>
        </w:tc>
        <w:tc>
          <w:tcPr>
            <w:tcW w:w="2977" w:type="dxa"/>
            <w:shd w:val="clear" w:color="auto" w:fill="D9D9D9"/>
          </w:tcPr>
          <w:p w:rsidR="005C2302" w:rsidRPr="00921511" w:rsidRDefault="005C2302" w:rsidP="003C13AB">
            <w:pPr>
              <w:rPr>
                <w:rFonts w:cstheme="minorHAnsi"/>
              </w:rPr>
            </w:pPr>
          </w:p>
        </w:tc>
        <w:tc>
          <w:tcPr>
            <w:tcW w:w="2976" w:type="dxa"/>
            <w:shd w:val="clear" w:color="auto" w:fill="D9D9D9"/>
          </w:tcPr>
          <w:p w:rsidR="005C2302" w:rsidRPr="00921511" w:rsidRDefault="005C2302" w:rsidP="003C13AB">
            <w:pPr>
              <w:rPr>
                <w:rFonts w:cstheme="minorHAnsi"/>
              </w:rPr>
            </w:pPr>
          </w:p>
        </w:tc>
        <w:tc>
          <w:tcPr>
            <w:tcW w:w="2649" w:type="dxa"/>
            <w:shd w:val="clear" w:color="auto" w:fill="D9D9D9"/>
          </w:tcPr>
          <w:p w:rsidR="005C2302" w:rsidRPr="00921511" w:rsidRDefault="005C2302" w:rsidP="003C13AB">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Zakres pomiaru min. 10-100%</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Dokładność pomiaru min. +/- 3%</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5C2302" w:rsidRPr="00921511" w:rsidTr="00921511">
        <w:trPr>
          <w:cantSplit/>
        </w:trPr>
        <w:tc>
          <w:tcPr>
            <w:tcW w:w="384" w:type="dxa"/>
          </w:tcPr>
          <w:p w:rsidR="005C2302" w:rsidRPr="00921511" w:rsidRDefault="005C2302" w:rsidP="00EA0217">
            <w:pPr>
              <w:numPr>
                <w:ilvl w:val="0"/>
                <w:numId w:val="70"/>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Pomiar tętna z czujnika SpO2</w:t>
            </w:r>
          </w:p>
        </w:tc>
        <w:tc>
          <w:tcPr>
            <w:tcW w:w="2977" w:type="dxa"/>
          </w:tcPr>
          <w:p w:rsidR="005C2302" w:rsidRPr="00921511" w:rsidRDefault="005C2302" w:rsidP="003C13AB">
            <w:pPr>
              <w:rPr>
                <w:rFonts w:cstheme="minorHAnsi"/>
              </w:rPr>
            </w:pPr>
            <w:r w:rsidRPr="00921511">
              <w:rPr>
                <w:rFonts w:cstheme="minorHAnsi"/>
              </w:rPr>
              <w:t>Tak/Nie</w:t>
            </w:r>
          </w:p>
        </w:tc>
        <w:tc>
          <w:tcPr>
            <w:tcW w:w="2976" w:type="dxa"/>
          </w:tcPr>
          <w:p w:rsidR="005C2302" w:rsidRPr="00921511" w:rsidRDefault="005C2302" w:rsidP="003C13AB">
            <w:pPr>
              <w:rPr>
                <w:rFonts w:cstheme="minorHAnsi"/>
              </w:rPr>
            </w:pPr>
            <w:r w:rsidRPr="00921511">
              <w:rPr>
                <w:rFonts w:cstheme="minorHAnsi"/>
              </w:rPr>
              <w:t>Tak – 5 pkt.</w:t>
            </w:r>
          </w:p>
          <w:p w:rsidR="005C2302" w:rsidRPr="00921511" w:rsidRDefault="005C2302" w:rsidP="003C13AB">
            <w:pPr>
              <w:rPr>
                <w:rFonts w:cstheme="minorHAnsi"/>
              </w:rPr>
            </w:pPr>
            <w:r w:rsidRPr="00921511">
              <w:rPr>
                <w:rFonts w:cstheme="minorHAnsi"/>
              </w:rPr>
              <w:t>Nie – 0 pkt.</w:t>
            </w:r>
          </w:p>
        </w:tc>
        <w:tc>
          <w:tcPr>
            <w:tcW w:w="2649" w:type="dxa"/>
          </w:tcPr>
          <w:p w:rsidR="005C2302" w:rsidRPr="00921511" w:rsidRDefault="005C2302" w:rsidP="003C13AB">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Wyświetlanie wartości liczbowej na ekranie</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0"/>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Czujnik wielorazowy na każdy monitor min. 1 szt.</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5C2302" w:rsidRPr="00921511" w:rsidTr="00921511">
        <w:trPr>
          <w:cantSplit/>
        </w:trPr>
        <w:tc>
          <w:tcPr>
            <w:tcW w:w="384" w:type="dxa"/>
            <w:shd w:val="clear" w:color="auto" w:fill="D9D9D9"/>
          </w:tcPr>
          <w:p w:rsidR="005C2302" w:rsidRPr="00921511" w:rsidRDefault="005C2302" w:rsidP="003C13AB">
            <w:pPr>
              <w:rPr>
                <w:rFonts w:cstheme="minorHAnsi"/>
                <w:b/>
              </w:rPr>
            </w:pPr>
            <w:r w:rsidRPr="00921511">
              <w:rPr>
                <w:rFonts w:cstheme="minorHAnsi"/>
                <w:b/>
              </w:rPr>
              <w:t>IV</w:t>
            </w:r>
          </w:p>
        </w:tc>
        <w:tc>
          <w:tcPr>
            <w:tcW w:w="4436" w:type="dxa"/>
            <w:shd w:val="clear" w:color="auto" w:fill="D9D9D9"/>
          </w:tcPr>
          <w:p w:rsidR="005C2302" w:rsidRPr="00921511" w:rsidRDefault="005C2302" w:rsidP="003C13AB">
            <w:pPr>
              <w:rPr>
                <w:rFonts w:cstheme="minorHAnsi"/>
                <w:b/>
              </w:rPr>
            </w:pPr>
            <w:r w:rsidRPr="00921511">
              <w:rPr>
                <w:rFonts w:cstheme="minorHAnsi"/>
                <w:b/>
              </w:rPr>
              <w:t>Pozostałe</w:t>
            </w:r>
          </w:p>
        </w:tc>
        <w:tc>
          <w:tcPr>
            <w:tcW w:w="2977" w:type="dxa"/>
            <w:shd w:val="clear" w:color="auto" w:fill="D9D9D9"/>
          </w:tcPr>
          <w:p w:rsidR="005C2302" w:rsidRPr="00921511" w:rsidRDefault="005C2302" w:rsidP="003C13AB">
            <w:pPr>
              <w:rPr>
                <w:rFonts w:cstheme="minorHAnsi"/>
                <w:b/>
              </w:rPr>
            </w:pPr>
          </w:p>
        </w:tc>
        <w:tc>
          <w:tcPr>
            <w:tcW w:w="2976" w:type="dxa"/>
            <w:shd w:val="clear" w:color="auto" w:fill="D9D9D9"/>
          </w:tcPr>
          <w:p w:rsidR="005C2302" w:rsidRPr="00921511" w:rsidRDefault="005C2302" w:rsidP="003C13AB">
            <w:pPr>
              <w:rPr>
                <w:rFonts w:cstheme="minorHAnsi"/>
                <w:b/>
              </w:rPr>
            </w:pPr>
          </w:p>
        </w:tc>
        <w:tc>
          <w:tcPr>
            <w:tcW w:w="2649" w:type="dxa"/>
            <w:shd w:val="clear" w:color="auto" w:fill="D9D9D9"/>
          </w:tcPr>
          <w:p w:rsidR="005C2302" w:rsidRPr="00921511" w:rsidRDefault="005C2302" w:rsidP="003C13AB">
            <w:pPr>
              <w:rPr>
                <w:rFonts w:cstheme="minorHAnsi"/>
                <w:b/>
              </w:rPr>
            </w:pPr>
          </w:p>
        </w:tc>
      </w:tr>
      <w:tr w:rsidR="005C2302" w:rsidRPr="00921511" w:rsidTr="00921511">
        <w:trPr>
          <w:cantSplit/>
        </w:trPr>
        <w:tc>
          <w:tcPr>
            <w:tcW w:w="384" w:type="dxa"/>
          </w:tcPr>
          <w:p w:rsidR="005C2302" w:rsidRPr="00921511" w:rsidRDefault="005C2302" w:rsidP="00EA0217">
            <w:pPr>
              <w:numPr>
                <w:ilvl w:val="0"/>
                <w:numId w:val="71"/>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spacing w:val="1"/>
              </w:rPr>
              <w:t>Wyjście do sieci Ethernet LAN ze statycznym i dynamicznym adresem IP</w:t>
            </w:r>
          </w:p>
        </w:tc>
        <w:tc>
          <w:tcPr>
            <w:tcW w:w="2977" w:type="dxa"/>
          </w:tcPr>
          <w:p w:rsidR="005C2302" w:rsidRPr="00921511" w:rsidRDefault="005C2302" w:rsidP="003C13AB">
            <w:pPr>
              <w:rPr>
                <w:rFonts w:cstheme="minorHAnsi"/>
              </w:rPr>
            </w:pPr>
            <w:r w:rsidRPr="00921511">
              <w:rPr>
                <w:rFonts w:cstheme="minorHAnsi"/>
              </w:rPr>
              <w:t>Tak/Nie</w:t>
            </w:r>
          </w:p>
        </w:tc>
        <w:tc>
          <w:tcPr>
            <w:tcW w:w="2976" w:type="dxa"/>
          </w:tcPr>
          <w:p w:rsidR="005C2302" w:rsidRPr="00921511" w:rsidRDefault="005C2302" w:rsidP="003C13AB">
            <w:pPr>
              <w:rPr>
                <w:rFonts w:cstheme="minorHAnsi"/>
              </w:rPr>
            </w:pPr>
            <w:r w:rsidRPr="00921511">
              <w:rPr>
                <w:rFonts w:cstheme="minorHAnsi"/>
              </w:rPr>
              <w:t>Tak – 5 pkt.</w:t>
            </w:r>
          </w:p>
          <w:p w:rsidR="005C2302" w:rsidRPr="00921511" w:rsidRDefault="005C2302" w:rsidP="003C13AB">
            <w:pPr>
              <w:rPr>
                <w:rFonts w:cstheme="minorHAnsi"/>
              </w:rPr>
            </w:pPr>
            <w:r w:rsidRPr="00921511">
              <w:rPr>
                <w:rFonts w:cstheme="minorHAnsi"/>
              </w:rPr>
              <w:t>Nie – 0 pkt.</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1"/>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spacing w:val="1"/>
              </w:rPr>
              <w:t xml:space="preserve">Interfejs WLAN 802.11b/g </w:t>
            </w:r>
          </w:p>
        </w:tc>
        <w:tc>
          <w:tcPr>
            <w:tcW w:w="2977" w:type="dxa"/>
          </w:tcPr>
          <w:p w:rsidR="005C2302" w:rsidRPr="00921511" w:rsidRDefault="005C2302" w:rsidP="003C13AB">
            <w:pPr>
              <w:rPr>
                <w:rFonts w:cstheme="minorHAnsi"/>
              </w:rPr>
            </w:pPr>
            <w:r w:rsidRPr="00921511">
              <w:rPr>
                <w:rFonts w:cstheme="minorHAnsi"/>
              </w:rPr>
              <w:t>Tak</w:t>
            </w:r>
          </w:p>
        </w:tc>
        <w:tc>
          <w:tcPr>
            <w:tcW w:w="2976" w:type="dxa"/>
          </w:tcPr>
          <w:p w:rsidR="005C2302" w:rsidRPr="00921511" w:rsidRDefault="00921511" w:rsidP="003C13AB">
            <w:pPr>
              <w:rPr>
                <w:rFonts w:cstheme="minorHAnsi"/>
              </w:rPr>
            </w:pPr>
            <w:r w:rsidRPr="00921511">
              <w:rPr>
                <w:rFonts w:cstheme="minorHAnsi"/>
              </w:rPr>
              <w:t>Bez oceny</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1"/>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spacing w:val="3"/>
              </w:rPr>
              <w:t>Wbudowany bezobsługowy akumulator umożliwiający pracę przez min. 2 godziny.</w:t>
            </w:r>
          </w:p>
        </w:tc>
        <w:tc>
          <w:tcPr>
            <w:tcW w:w="2977" w:type="dxa"/>
          </w:tcPr>
          <w:p w:rsidR="005C2302" w:rsidRPr="00921511" w:rsidRDefault="005C2302" w:rsidP="003C13AB">
            <w:pPr>
              <w:rPr>
                <w:rFonts w:cstheme="minorHAnsi"/>
              </w:rPr>
            </w:pPr>
            <w:r w:rsidRPr="00921511">
              <w:rPr>
                <w:rFonts w:cstheme="minorHAnsi"/>
                <w:spacing w:val="3"/>
              </w:rPr>
              <w:t xml:space="preserve">Tak, </w:t>
            </w:r>
            <w:r w:rsidRPr="00921511">
              <w:rPr>
                <w:rFonts w:cstheme="minorHAnsi"/>
                <w:b/>
                <w:color w:val="FF0000"/>
                <w:spacing w:val="3"/>
              </w:rPr>
              <w:t>podać</w:t>
            </w:r>
          </w:p>
        </w:tc>
        <w:tc>
          <w:tcPr>
            <w:tcW w:w="2976" w:type="dxa"/>
          </w:tcPr>
          <w:p w:rsidR="005C2302" w:rsidRPr="00921511" w:rsidRDefault="005C2302" w:rsidP="003C13AB">
            <w:pPr>
              <w:rPr>
                <w:rFonts w:cstheme="minorHAnsi"/>
              </w:rPr>
            </w:pPr>
            <w:r w:rsidRPr="00921511">
              <w:rPr>
                <w:rFonts w:cstheme="minorHAnsi"/>
              </w:rPr>
              <w:t>Maksymalna podana wartość – 5 pkt.</w:t>
            </w:r>
          </w:p>
          <w:p w:rsidR="005C2302" w:rsidRPr="00921511" w:rsidRDefault="005C2302" w:rsidP="003C13AB">
            <w:pPr>
              <w:rPr>
                <w:rFonts w:cstheme="minorHAnsi"/>
              </w:rPr>
            </w:pPr>
            <w:r w:rsidRPr="00921511">
              <w:rPr>
                <w:rFonts w:cstheme="minorHAnsi"/>
              </w:rPr>
              <w:t>Wartość graniczna – 0 pkt.</w:t>
            </w:r>
          </w:p>
          <w:p w:rsidR="005C2302" w:rsidRPr="00921511" w:rsidRDefault="005C2302" w:rsidP="003C13AB">
            <w:pPr>
              <w:rPr>
                <w:rFonts w:cstheme="minorHAnsi"/>
              </w:rPr>
            </w:pPr>
            <w:r w:rsidRPr="00921511">
              <w:rPr>
                <w:rFonts w:cstheme="minorHAnsi"/>
              </w:rPr>
              <w:t>Pozostałe proporcjonalnie.</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1"/>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spacing w:val="1"/>
              </w:rPr>
              <w:t>Interfejs (</w:t>
            </w:r>
            <w:r w:rsidRPr="00921511">
              <w:rPr>
                <w:rFonts w:cstheme="minorHAnsi"/>
              </w:rPr>
              <w:t>DICOM lub system z obsługą HL7)</w:t>
            </w:r>
            <w:r w:rsidRPr="00921511">
              <w:rPr>
                <w:rFonts w:cstheme="minorHAnsi"/>
                <w:spacing w:val="1"/>
              </w:rPr>
              <w:t xml:space="preserve"> umożliwiający komunikację aparatu w zakresie pobierania listy zleceń i archiwizacji badań zintegrowany oraz skonfigurowany z posiadanym przez Zamawiającego systemem szpitalnym. Uruchomienie komunikacji.</w:t>
            </w:r>
          </w:p>
        </w:tc>
        <w:tc>
          <w:tcPr>
            <w:tcW w:w="2977" w:type="dxa"/>
          </w:tcPr>
          <w:p w:rsidR="005C2302" w:rsidRPr="00921511" w:rsidRDefault="005C2302" w:rsidP="003C13AB">
            <w:pPr>
              <w:rPr>
                <w:rFonts w:cstheme="minorHAnsi"/>
              </w:rPr>
            </w:pPr>
            <w:r w:rsidRPr="00921511">
              <w:rPr>
                <w:rFonts w:cstheme="minorHAnsi"/>
              </w:rPr>
              <w:t>Tak</w:t>
            </w:r>
          </w:p>
        </w:tc>
        <w:tc>
          <w:tcPr>
            <w:tcW w:w="2976" w:type="dxa"/>
          </w:tcPr>
          <w:p w:rsidR="005C2302" w:rsidRPr="00921511" w:rsidRDefault="00921511" w:rsidP="003C13AB">
            <w:pPr>
              <w:rPr>
                <w:rFonts w:cstheme="minorHAnsi"/>
              </w:rPr>
            </w:pPr>
            <w:r w:rsidRPr="00921511">
              <w:rPr>
                <w:rFonts w:cstheme="minorHAnsi"/>
              </w:rPr>
              <w:t>Bez oceny</w:t>
            </w:r>
          </w:p>
        </w:tc>
        <w:tc>
          <w:tcPr>
            <w:tcW w:w="2649" w:type="dxa"/>
          </w:tcPr>
          <w:p w:rsidR="005C2302" w:rsidRPr="00921511" w:rsidRDefault="005C2302" w:rsidP="003C13AB">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Zasilanie sieciowe 240V AC, 50Hz</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spacing w:val="3"/>
              </w:rPr>
              <w:t>Wskaźnik poziomu baterii widoczny cały czas po uruchomieniu.</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spacing w:val="3"/>
              </w:rPr>
            </w:pPr>
            <w:r w:rsidRPr="00921511">
              <w:rPr>
                <w:rFonts w:cstheme="minorHAnsi"/>
              </w:rPr>
              <w:t>Ostrzeganie przed rozładowaniem akumulatora</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Zagwarantowanie dostępności części przez minimum 8 lat od dostawy</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Gwarancja minimum 24 miesięcy przez autoryzowany serwis (podać okres)</w:t>
            </w:r>
          </w:p>
        </w:tc>
        <w:tc>
          <w:tcPr>
            <w:tcW w:w="2977" w:type="dxa"/>
          </w:tcPr>
          <w:p w:rsidR="00921511" w:rsidRPr="00921511" w:rsidRDefault="00921511" w:rsidP="00921511">
            <w:pPr>
              <w:rPr>
                <w:rFonts w:cstheme="minorHAnsi"/>
              </w:rPr>
            </w:pPr>
            <w:r w:rsidRPr="00921511">
              <w:rPr>
                <w:rFonts w:cstheme="minorHAnsi"/>
              </w:rPr>
              <w:t>Tak</w:t>
            </w:r>
            <w:r>
              <w:rPr>
                <w:rFonts w:cstheme="minorHAnsi"/>
              </w:rPr>
              <w:t xml:space="preserve">, </w:t>
            </w:r>
            <w:r w:rsidRPr="00921511">
              <w:rPr>
                <w:rFonts w:cstheme="minorHAnsi"/>
                <w:b/>
                <w:color w:val="FF0000"/>
              </w:rPr>
              <w:t>podać</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Instrukcja w języku polskim (dostawa z urządzeniem)</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Szkolenie personelu z zakresu obsługi i eksploatacji aparatu</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pStyle w:val="Default"/>
              <w:rPr>
                <w:rFonts w:asciiTheme="minorHAnsi" w:hAnsiTheme="minorHAnsi" w:cstheme="minorHAnsi"/>
                <w:sz w:val="22"/>
                <w:szCs w:val="22"/>
              </w:rPr>
            </w:pPr>
            <w:r w:rsidRPr="00921511">
              <w:rPr>
                <w:rFonts w:asciiTheme="minorHAnsi" w:hAnsiTheme="minorHAnsi" w:cstheme="minorHAnsi"/>
                <w:sz w:val="22"/>
                <w:szCs w:val="22"/>
              </w:rPr>
              <w:t>Szkolenie pracowników Pracowni Elektroniki Medycznej Zamawiającego</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W okresie gwarancji w ramach zaoferowanej ceny Wykonawca przeprowadzi przeglądy przedmiotu zamówienia w ilości i zakresie zgodnym z wymogami określonymi w dokumentacji technicznej łącznie z wymianą wszystkich części i materiałów eksploatacyjnych (zawartych w cenie oferty) niezbędnych do wykonania przeglądu, obejmujący naprawy w pełnym zakresie zgodnie z kartą gwarancyjną; ostatni przegląd w ostatnim miesiącu gwarancji.</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W okresie gwarancji przeglądy Wykonawca przeprowadzi w siedzibie zamawiającego.</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5C2302" w:rsidRPr="00921511" w:rsidTr="00921511">
        <w:trPr>
          <w:cantSplit/>
        </w:trPr>
        <w:tc>
          <w:tcPr>
            <w:tcW w:w="384" w:type="dxa"/>
          </w:tcPr>
          <w:p w:rsidR="005C2302" w:rsidRPr="00921511" w:rsidRDefault="005C2302" w:rsidP="00EA0217">
            <w:pPr>
              <w:numPr>
                <w:ilvl w:val="0"/>
                <w:numId w:val="71"/>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W przypadku awarii zapewnienie na czas naprawy aparatu zastępczego o parametrach nie gorszych niż uszkodzony</w:t>
            </w:r>
          </w:p>
        </w:tc>
        <w:tc>
          <w:tcPr>
            <w:tcW w:w="2977" w:type="dxa"/>
          </w:tcPr>
          <w:p w:rsidR="005C2302" w:rsidRPr="00921511" w:rsidRDefault="005C2302" w:rsidP="003C13AB">
            <w:pPr>
              <w:rPr>
                <w:rFonts w:cstheme="minorHAnsi"/>
              </w:rPr>
            </w:pPr>
            <w:r w:rsidRPr="00921511">
              <w:rPr>
                <w:rFonts w:cstheme="minorHAnsi"/>
              </w:rPr>
              <w:t>Tak/Nie</w:t>
            </w:r>
          </w:p>
        </w:tc>
        <w:tc>
          <w:tcPr>
            <w:tcW w:w="2976" w:type="dxa"/>
          </w:tcPr>
          <w:p w:rsidR="005C2302" w:rsidRPr="00921511" w:rsidRDefault="005C2302" w:rsidP="003C13AB">
            <w:pPr>
              <w:rPr>
                <w:rFonts w:cstheme="minorHAnsi"/>
              </w:rPr>
            </w:pPr>
            <w:r w:rsidRPr="00921511">
              <w:rPr>
                <w:rFonts w:cstheme="minorHAnsi"/>
              </w:rPr>
              <w:t>Tak – 5 pkt.</w:t>
            </w:r>
          </w:p>
          <w:p w:rsidR="005C2302" w:rsidRPr="00921511" w:rsidRDefault="005C2302" w:rsidP="003C13AB">
            <w:pPr>
              <w:rPr>
                <w:rFonts w:cstheme="minorHAnsi"/>
              </w:rPr>
            </w:pPr>
            <w:r w:rsidRPr="00921511">
              <w:rPr>
                <w:rFonts w:cstheme="minorHAnsi"/>
              </w:rPr>
              <w:t>Nie – 0 pkt.</w:t>
            </w:r>
          </w:p>
        </w:tc>
        <w:tc>
          <w:tcPr>
            <w:tcW w:w="2649" w:type="dxa"/>
          </w:tcPr>
          <w:p w:rsidR="005C2302" w:rsidRPr="00921511" w:rsidRDefault="005C2302" w:rsidP="003C13AB">
            <w:pPr>
              <w:rPr>
                <w:rFonts w:cstheme="minorHAnsi"/>
              </w:rPr>
            </w:pPr>
          </w:p>
        </w:tc>
      </w:tr>
      <w:tr w:rsidR="005C2302" w:rsidRPr="00921511" w:rsidTr="00921511">
        <w:trPr>
          <w:cantSplit/>
        </w:trPr>
        <w:tc>
          <w:tcPr>
            <w:tcW w:w="384" w:type="dxa"/>
          </w:tcPr>
          <w:p w:rsidR="005C2302" w:rsidRPr="00921511" w:rsidRDefault="005C2302" w:rsidP="00EA0217">
            <w:pPr>
              <w:numPr>
                <w:ilvl w:val="0"/>
                <w:numId w:val="71"/>
              </w:numPr>
              <w:spacing w:after="0" w:line="240" w:lineRule="auto"/>
              <w:rPr>
                <w:rFonts w:cstheme="minorHAnsi"/>
              </w:rPr>
            </w:pPr>
          </w:p>
        </w:tc>
        <w:tc>
          <w:tcPr>
            <w:tcW w:w="4436" w:type="dxa"/>
          </w:tcPr>
          <w:p w:rsidR="005C2302" w:rsidRPr="00921511" w:rsidRDefault="005C2302" w:rsidP="003C13AB">
            <w:pPr>
              <w:rPr>
                <w:rFonts w:cstheme="minorHAnsi"/>
              </w:rPr>
            </w:pPr>
            <w:r w:rsidRPr="00921511">
              <w:rPr>
                <w:rFonts w:cstheme="minorHAnsi"/>
              </w:rPr>
              <w:t>Częstotliwość przeglądów</w:t>
            </w:r>
          </w:p>
        </w:tc>
        <w:tc>
          <w:tcPr>
            <w:tcW w:w="2977" w:type="dxa"/>
          </w:tcPr>
          <w:p w:rsidR="005C2302" w:rsidRPr="00921511" w:rsidRDefault="005C2302" w:rsidP="003C13AB">
            <w:pPr>
              <w:rPr>
                <w:rFonts w:cstheme="minorHAnsi"/>
              </w:rPr>
            </w:pPr>
            <w:r w:rsidRPr="00921511">
              <w:rPr>
                <w:rFonts w:cstheme="minorHAnsi"/>
              </w:rPr>
              <w:t>Podać i opisać</w:t>
            </w:r>
          </w:p>
        </w:tc>
        <w:tc>
          <w:tcPr>
            <w:tcW w:w="2976" w:type="dxa"/>
          </w:tcPr>
          <w:p w:rsidR="005C2302" w:rsidRPr="00921511" w:rsidRDefault="00921511" w:rsidP="003C13AB">
            <w:pPr>
              <w:rPr>
                <w:rFonts w:cstheme="minorHAnsi"/>
              </w:rPr>
            </w:pPr>
            <w:r w:rsidRPr="00921511">
              <w:rPr>
                <w:rFonts w:cstheme="minorHAnsi"/>
              </w:rPr>
              <w:t>Bez oceny</w:t>
            </w:r>
          </w:p>
        </w:tc>
        <w:tc>
          <w:tcPr>
            <w:tcW w:w="2649" w:type="dxa"/>
          </w:tcPr>
          <w:p w:rsidR="005C2302" w:rsidRPr="00921511" w:rsidRDefault="005C2302" w:rsidP="003C13AB">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Gromadzenie i przetwarzanie danych osobowych</w:t>
            </w:r>
          </w:p>
        </w:tc>
        <w:tc>
          <w:tcPr>
            <w:tcW w:w="2977" w:type="dxa"/>
          </w:tcPr>
          <w:p w:rsidR="00921511" w:rsidRPr="00921511" w:rsidRDefault="00921511" w:rsidP="00921511">
            <w:pPr>
              <w:rPr>
                <w:rFonts w:cstheme="minorHAnsi"/>
              </w:rPr>
            </w:pPr>
            <w:r w:rsidRPr="00921511">
              <w:rPr>
                <w:rFonts w:cstheme="minorHAnsi"/>
              </w:rPr>
              <w:t>Podać i opisać (jeśli występuje możliwość gromadzenia danych osobowych należy podać ich rodzaj, sposób oraz miejsce)</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Czas reakcji na zgłoszenie awarii – do 24 godz. (w dni robocze), czas usunięcia zgłoszonych usterek i wykonania napraw maks. 7 dni roboczych, czas wykonania napraw, w przypadku konieczności importu części zamiennych lub podzespołów, maks. 14 dni roboczych</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Przedłużenie okresu gwarancji następuje o pełny okres niesprawności dostarczonego przedmiotu zamówienia</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Autoryzowany serwis gwarancyjny</w:t>
            </w:r>
          </w:p>
        </w:tc>
        <w:tc>
          <w:tcPr>
            <w:tcW w:w="2977" w:type="dxa"/>
          </w:tcPr>
          <w:p w:rsidR="00921511" w:rsidRPr="00921511" w:rsidRDefault="00921511" w:rsidP="00921511">
            <w:pPr>
              <w:rPr>
                <w:rFonts w:cstheme="minorHAnsi"/>
              </w:rPr>
            </w:pPr>
            <w:r w:rsidRPr="00921511">
              <w:rPr>
                <w:rFonts w:cstheme="minorHAnsi"/>
              </w:rPr>
              <w:t>Podać dane kontaktowe</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r w:rsidR="00921511" w:rsidRPr="00921511" w:rsidTr="00921511">
        <w:trPr>
          <w:cantSplit/>
        </w:trPr>
        <w:tc>
          <w:tcPr>
            <w:tcW w:w="384" w:type="dxa"/>
          </w:tcPr>
          <w:p w:rsidR="00921511" w:rsidRPr="00921511" w:rsidRDefault="00921511" w:rsidP="00EA0217">
            <w:pPr>
              <w:numPr>
                <w:ilvl w:val="0"/>
                <w:numId w:val="71"/>
              </w:numPr>
              <w:spacing w:after="0" w:line="240" w:lineRule="auto"/>
              <w:rPr>
                <w:rFonts w:cstheme="minorHAnsi"/>
              </w:rPr>
            </w:pPr>
          </w:p>
        </w:tc>
        <w:tc>
          <w:tcPr>
            <w:tcW w:w="4436" w:type="dxa"/>
          </w:tcPr>
          <w:p w:rsidR="00921511" w:rsidRPr="00921511" w:rsidRDefault="00921511" w:rsidP="00921511">
            <w:pPr>
              <w:rPr>
                <w:rFonts w:cstheme="minorHAnsi"/>
              </w:rPr>
            </w:pPr>
            <w:r w:rsidRPr="00921511">
              <w:rPr>
                <w:rFonts w:cstheme="minorHAnsi"/>
              </w:rPr>
              <w:t>Paszport techniczny (dostawa z urządzeniem)</w:t>
            </w:r>
          </w:p>
        </w:tc>
        <w:tc>
          <w:tcPr>
            <w:tcW w:w="2977" w:type="dxa"/>
          </w:tcPr>
          <w:p w:rsidR="00921511" w:rsidRPr="00921511" w:rsidRDefault="00921511" w:rsidP="00921511">
            <w:pPr>
              <w:rPr>
                <w:rFonts w:cstheme="minorHAnsi"/>
              </w:rPr>
            </w:pPr>
            <w:r w:rsidRPr="00921511">
              <w:rPr>
                <w:rFonts w:cstheme="minorHAnsi"/>
              </w:rPr>
              <w:t>Tak</w:t>
            </w:r>
          </w:p>
        </w:tc>
        <w:tc>
          <w:tcPr>
            <w:tcW w:w="2976" w:type="dxa"/>
          </w:tcPr>
          <w:p w:rsidR="00921511" w:rsidRPr="00921511" w:rsidRDefault="00921511" w:rsidP="00921511">
            <w:pPr>
              <w:rPr>
                <w:rFonts w:cstheme="minorHAnsi"/>
              </w:rPr>
            </w:pPr>
            <w:r w:rsidRPr="00921511">
              <w:rPr>
                <w:rFonts w:cstheme="minorHAnsi"/>
              </w:rPr>
              <w:t>Bez oceny</w:t>
            </w:r>
          </w:p>
        </w:tc>
        <w:tc>
          <w:tcPr>
            <w:tcW w:w="2649" w:type="dxa"/>
          </w:tcPr>
          <w:p w:rsidR="00921511" w:rsidRPr="00921511" w:rsidRDefault="00921511" w:rsidP="00921511">
            <w:pPr>
              <w:rPr>
                <w:rFonts w:cstheme="minorHAnsi"/>
              </w:rPr>
            </w:pPr>
          </w:p>
        </w:tc>
      </w:tr>
    </w:tbl>
    <w:p w:rsidR="00746B5E" w:rsidRPr="00A66013" w:rsidRDefault="00746B5E" w:rsidP="00A66013">
      <w:pPr>
        <w:shd w:val="clear" w:color="auto" w:fill="FFFFFF"/>
        <w:spacing w:after="0" w:line="276" w:lineRule="auto"/>
        <w:rPr>
          <w:rFonts w:eastAsia="Calibri" w:cstheme="minorHAnsi"/>
          <w:sz w:val="24"/>
          <w:szCs w:val="24"/>
        </w:rPr>
      </w:pPr>
    </w:p>
    <w:p w:rsidR="00746B5E" w:rsidRPr="00A66013" w:rsidRDefault="00746B5E" w:rsidP="00A66013">
      <w:pPr>
        <w:shd w:val="clear" w:color="auto" w:fill="FFFFFF"/>
        <w:spacing w:after="0" w:line="276" w:lineRule="auto"/>
        <w:rPr>
          <w:rFonts w:eastAsia="Calibri" w:cstheme="minorHAnsi"/>
          <w:sz w:val="24"/>
          <w:szCs w:val="24"/>
        </w:rPr>
      </w:pPr>
      <w:r w:rsidRPr="00A66013">
        <w:rPr>
          <w:rFonts w:eastAsia="Calibri" w:cstheme="minorHAnsi"/>
          <w:sz w:val="24"/>
          <w:szCs w:val="24"/>
        </w:rPr>
        <w:t>Dokument składany w postaci elektronicznej opatrzonej kwalifikowanym podpisem elektronicznym - podpis osoby upoważnionej do reprezentacji Wykonawcy</w:t>
      </w:r>
    </w:p>
    <w:p w:rsidR="006D2A76" w:rsidRDefault="006D2A76" w:rsidP="003D051E">
      <w:pPr>
        <w:shd w:val="clear" w:color="auto" w:fill="FFFFFF"/>
        <w:spacing w:after="0" w:line="240" w:lineRule="auto"/>
        <w:rPr>
          <w:rFonts w:ascii="Calibri" w:eastAsia="Calibri" w:hAnsi="Calibri" w:cs="Times New Roman"/>
        </w:rPr>
      </w:pPr>
    </w:p>
    <w:p w:rsidR="00C65C4E" w:rsidRDefault="00C65C4E" w:rsidP="003D051E">
      <w:pPr>
        <w:shd w:val="clear" w:color="auto" w:fill="FFFFFF"/>
        <w:spacing w:after="0" w:line="240" w:lineRule="auto"/>
        <w:rPr>
          <w:rFonts w:ascii="Calibri" w:eastAsia="Calibri" w:hAnsi="Calibri" w:cs="Times New Roman"/>
        </w:rPr>
      </w:pPr>
    </w:p>
    <w:p w:rsidR="00C65C4E" w:rsidRDefault="00C65C4E" w:rsidP="00C65C4E">
      <w:pPr>
        <w:shd w:val="clear" w:color="auto" w:fill="FFFFFF"/>
        <w:spacing w:after="0" w:line="276" w:lineRule="auto"/>
        <w:rPr>
          <w:rFonts w:ascii="Calibri" w:eastAsia="Calibri" w:hAnsi="Calibri" w:cs="Times New Roman"/>
          <w:sz w:val="24"/>
          <w:szCs w:val="24"/>
        </w:rPr>
        <w:sectPr w:rsidR="00C65C4E" w:rsidSect="007624C2">
          <w:pgSz w:w="16838" w:h="11906" w:orient="landscape"/>
          <w:pgMar w:top="1418" w:right="1418" w:bottom="851" w:left="1418" w:header="709" w:footer="709" w:gutter="0"/>
          <w:cols w:space="708"/>
          <w:docGrid w:linePitch="360"/>
        </w:sectPr>
      </w:pPr>
    </w:p>
    <w:p w:rsidR="00C65C4E" w:rsidRPr="00E26564" w:rsidRDefault="00C65C4E" w:rsidP="00C65C4E">
      <w:pPr>
        <w:shd w:val="clear" w:color="auto" w:fill="FFFFFF"/>
        <w:spacing w:after="0" w:line="276" w:lineRule="auto"/>
        <w:rPr>
          <w:rFonts w:ascii="Calibri" w:eastAsia="Calibri" w:hAnsi="Calibri" w:cs="Times New Roman"/>
          <w:sz w:val="24"/>
          <w:szCs w:val="24"/>
        </w:rPr>
      </w:pPr>
      <w:r w:rsidRPr="00E26564">
        <w:rPr>
          <w:rFonts w:ascii="Calibri" w:eastAsia="Calibri" w:hAnsi="Calibri" w:cs="Times New Roman"/>
          <w:sz w:val="24"/>
          <w:szCs w:val="24"/>
        </w:rPr>
        <w:lastRenderedPageBreak/>
        <w:t>Załącznik nr 1</w:t>
      </w:r>
      <w:r>
        <w:rPr>
          <w:rFonts w:ascii="Calibri" w:eastAsia="Calibri" w:hAnsi="Calibri" w:cs="Times New Roman"/>
          <w:sz w:val="24"/>
          <w:szCs w:val="24"/>
        </w:rPr>
        <w:t>0</w:t>
      </w:r>
      <w:r w:rsidRPr="00E26564">
        <w:rPr>
          <w:rFonts w:ascii="Calibri" w:eastAsia="Calibri" w:hAnsi="Calibri" w:cs="Times New Roman"/>
          <w:sz w:val="24"/>
          <w:szCs w:val="24"/>
        </w:rPr>
        <w:t xml:space="preserve"> do SWZ</w:t>
      </w:r>
    </w:p>
    <w:p w:rsidR="00C65C4E" w:rsidRPr="00E26564" w:rsidRDefault="00C65C4E" w:rsidP="00C65C4E">
      <w:pPr>
        <w:shd w:val="clear" w:color="auto" w:fill="FFFFFF"/>
        <w:spacing w:after="0" w:line="276" w:lineRule="auto"/>
        <w:rPr>
          <w:rFonts w:ascii="Calibri" w:eastAsia="Calibri" w:hAnsi="Calibri" w:cs="Times New Roman"/>
          <w:b/>
          <w:bCs/>
          <w:sz w:val="24"/>
          <w:szCs w:val="24"/>
        </w:rPr>
      </w:pPr>
    </w:p>
    <w:p w:rsidR="00C65C4E" w:rsidRPr="00E26564" w:rsidRDefault="00C65C4E" w:rsidP="00C65C4E">
      <w:pPr>
        <w:shd w:val="clear" w:color="auto" w:fill="FFFFFF"/>
        <w:spacing w:after="0" w:line="276" w:lineRule="auto"/>
        <w:rPr>
          <w:rFonts w:ascii="Calibri" w:eastAsia="Calibri" w:hAnsi="Calibri" w:cs="Times New Roman"/>
          <w:b/>
          <w:bCs/>
          <w:sz w:val="24"/>
          <w:szCs w:val="24"/>
        </w:rPr>
      </w:pPr>
      <w:r w:rsidRPr="00E26564">
        <w:rPr>
          <w:rFonts w:ascii="Calibri" w:eastAsia="Calibri" w:hAnsi="Calibri" w:cs="Times New Roman"/>
          <w:b/>
          <w:bCs/>
          <w:sz w:val="24"/>
          <w:szCs w:val="24"/>
        </w:rPr>
        <w:t>Klauzula informacyjna ŚCCS w Zabrzu w związku z przetwarzaniem danych osobowych</w:t>
      </w:r>
    </w:p>
    <w:p w:rsidR="00C65C4E" w:rsidRPr="00E26564" w:rsidRDefault="00C65C4E" w:rsidP="00C65C4E">
      <w:pPr>
        <w:shd w:val="clear" w:color="auto" w:fill="FFFFFF"/>
        <w:spacing w:after="0" w:line="276" w:lineRule="auto"/>
        <w:rPr>
          <w:rFonts w:ascii="Calibri" w:eastAsia="Calibri" w:hAnsi="Calibri" w:cs="Times New Roman"/>
          <w:sz w:val="24"/>
          <w:szCs w:val="24"/>
        </w:rPr>
      </w:pPr>
      <w:r w:rsidRPr="00E26564">
        <w:rPr>
          <w:rFonts w:ascii="Calibri" w:eastAsia="Calibri" w:hAnsi="Calibri" w:cs="Times New Roman"/>
          <w:sz w:val="24"/>
          <w:szCs w:val="24"/>
        </w:rPr>
        <w:t>W wykonaniu obowiązku wynikającego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„RODO”) informujemy, w jaki sposób przetwarzać będziemy Twoje dane osobowe:</w:t>
      </w:r>
    </w:p>
    <w:p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Administratorem danych osobowych przetwarzanych w związku z zawarciem Umowy jest Śląskie Centrum Chorób Serca w Zabrzu z siedzibą przy ul. M. Curie – Skłodowskiej 9, 41-800 Zabrze, NIP 6482302807; REGON 001071806 zwane dalej: „Administratorem”.</w:t>
      </w:r>
    </w:p>
    <w:p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Administrator oświadcza, że osobą właściwą do kontaktu w sprawach dotyczących ochrony danych osobowych w Śląskim Centrum Chorób Serca w Zabrzu na dzień podpisania Porozumienia jest Inspektor Ochrony Danych tel. 32 47-93-859, </w:t>
      </w:r>
      <w:hyperlink r:id="rId16" w:history="1">
        <w:r w:rsidRPr="00E26564">
          <w:rPr>
            <w:rStyle w:val="Hipercze"/>
            <w:rFonts w:ascii="Calibri" w:eastAsia="Calibri" w:hAnsi="Calibri" w:cs="Times New Roman"/>
            <w:sz w:val="24"/>
            <w:szCs w:val="24"/>
          </w:rPr>
          <w:t>iod@sccs.pl</w:t>
        </w:r>
      </w:hyperlink>
      <w:r w:rsidRPr="00E26564">
        <w:rPr>
          <w:rFonts w:ascii="Calibri" w:eastAsia="Calibri" w:hAnsi="Calibri" w:cs="Times New Roman"/>
          <w:sz w:val="24"/>
          <w:szCs w:val="24"/>
        </w:rPr>
        <w:t xml:space="preserve">. </w:t>
      </w:r>
    </w:p>
    <w:p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Dane osobowe (imię i nazwisko, adres e-mail, numer telefonu, stanowisko) reprezentantów Stron Umowy osób wyznaczonych do kontaktów roboczych oraz odpowiedzialnych za koordynację i realizację Umowy przetwarzane będą w celu wykonania Umowy i w ramach prawnie uzasadnionych interesów (art. 6 ust. 1 lit. b, f RODO) - związanych z zawarciem (prawidłowym oznaczeniem Stron Umowy), realizacją Umowy (zapewnienie bieżącego kontaktu pomiędzy przedstawicielami Stron, ewidencjonowania wykonania Umowy), a także w celu ustalenia, dochodzenia lub obrony przed ewentualnymi roszczeniami z tytułu realizacji Umowy.</w:t>
      </w:r>
    </w:p>
    <w:p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 Dane osobowe przetwarzane będą również w celach związanych z wykonywaniem obowiązków prawnych związanych z realizacją Umowy (art. 6 ust. 1 lit. c RODO), są to obowiązki wynikające z rozliczeń księgowych oraz w celu archiwizacji dokumentacji zgodnie z przepisami prawa. Nie wyklucza się istnienia dalszych obowiązków prawnych Stron w tym dochodzenia roszczeń.</w:t>
      </w:r>
    </w:p>
    <w:p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Źródłem pochodzenia danych osobowych są Strony Umowy. </w:t>
      </w:r>
    </w:p>
    <w:p w:rsidR="00C65C4E" w:rsidRPr="00E26564" w:rsidRDefault="00C65C4E" w:rsidP="00C65C4E">
      <w:p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Odbiorcami danych mogą być podmioty, którym ŚCCS powierzyło przetwarzanie danych osobowych w związku z realizacją np. dostawy oprogramowania wykorzystywanego do obsługi zamówień, księgowania, współpracy z kontrahentami, doradztwa prawnego. Odbiorcami danych mogą być także organy publiczne, które zwrócą się z prawnie uzasadnionym wnioskiem o udostępnienie danych osobowych. Dane Wykonawców b</w:t>
      </w:r>
      <w:r w:rsidRPr="00E26564">
        <w:rPr>
          <w:rFonts w:ascii="Calibri" w:eastAsia="Calibri" w:hAnsi="Calibri" w:cs="Times New Roman" w:hint="eastAsia"/>
          <w:sz w:val="24"/>
          <w:szCs w:val="24"/>
        </w:rPr>
        <w:t>ę</w:t>
      </w:r>
      <w:r w:rsidRPr="00E26564">
        <w:rPr>
          <w:rFonts w:ascii="Calibri" w:eastAsia="Calibri" w:hAnsi="Calibri" w:cs="Times New Roman"/>
          <w:sz w:val="24"/>
          <w:szCs w:val="24"/>
        </w:rPr>
        <w:t>d</w:t>
      </w:r>
      <w:r w:rsidRPr="00E26564">
        <w:rPr>
          <w:rFonts w:ascii="Calibri" w:eastAsia="Calibri" w:hAnsi="Calibri" w:cs="Times New Roman" w:hint="eastAsia"/>
          <w:sz w:val="24"/>
          <w:szCs w:val="24"/>
        </w:rPr>
        <w:t>ą</w:t>
      </w:r>
      <w:r w:rsidRPr="00E26564">
        <w:rPr>
          <w:rFonts w:ascii="Calibri" w:eastAsia="Calibri" w:hAnsi="Calibri" w:cs="Times New Roman"/>
          <w:sz w:val="24"/>
          <w:szCs w:val="24"/>
        </w:rPr>
        <w:t xml:space="preserve"> przekazywane przez Administratora do:</w:t>
      </w:r>
    </w:p>
    <w:p w:rsidR="00C65C4E" w:rsidRPr="00E26564" w:rsidRDefault="00C65C4E" w:rsidP="00EA0217">
      <w:pPr>
        <w:numPr>
          <w:ilvl w:val="0"/>
          <w:numId w:val="89"/>
        </w:numPr>
        <w:shd w:val="clear" w:color="auto" w:fill="FFFFFF"/>
        <w:spacing w:after="0" w:line="276" w:lineRule="auto"/>
        <w:ind w:left="993"/>
        <w:rPr>
          <w:rFonts w:ascii="Calibri" w:eastAsia="Calibri" w:hAnsi="Calibri" w:cs="Times New Roman"/>
          <w:sz w:val="24"/>
          <w:szCs w:val="24"/>
        </w:rPr>
      </w:pPr>
      <w:r w:rsidRPr="00E26564">
        <w:rPr>
          <w:rFonts w:ascii="Calibri" w:eastAsia="Calibri" w:hAnsi="Calibri" w:cs="Times New Roman"/>
          <w:sz w:val="24"/>
          <w:szCs w:val="24"/>
        </w:rPr>
        <w:t>Systemu CST2021- system, w którym s</w:t>
      </w:r>
      <w:r w:rsidRPr="00E26564">
        <w:rPr>
          <w:rFonts w:ascii="Calibri" w:eastAsia="Calibri" w:hAnsi="Calibri" w:cs="Times New Roman" w:hint="eastAsia"/>
          <w:sz w:val="24"/>
          <w:szCs w:val="24"/>
        </w:rPr>
        <w:t>ą</w:t>
      </w:r>
      <w:r w:rsidRPr="00E26564">
        <w:rPr>
          <w:rFonts w:ascii="Calibri" w:eastAsia="Calibri" w:hAnsi="Calibri" w:cs="Times New Roman"/>
          <w:sz w:val="24"/>
          <w:szCs w:val="24"/>
        </w:rPr>
        <w:t xml:space="preserve"> rozliczane projekty finansowane ze </w:t>
      </w:r>
      <w:r w:rsidRPr="00E26564">
        <w:rPr>
          <w:rFonts w:ascii="Calibri" w:eastAsia="Calibri" w:hAnsi="Calibri" w:cs="Times New Roman" w:hint="eastAsia"/>
          <w:sz w:val="24"/>
          <w:szCs w:val="24"/>
        </w:rPr>
        <w:t>ś</w:t>
      </w:r>
      <w:r w:rsidRPr="00E26564">
        <w:rPr>
          <w:rFonts w:ascii="Calibri" w:eastAsia="Calibri" w:hAnsi="Calibri" w:cs="Times New Roman"/>
          <w:sz w:val="24"/>
          <w:szCs w:val="24"/>
        </w:rPr>
        <w:t>rodków unijnych (nazwa firmy, NIP, nr umowy, data zawarcia, warto</w:t>
      </w:r>
      <w:r w:rsidRPr="00E26564">
        <w:rPr>
          <w:rFonts w:ascii="Calibri" w:eastAsia="Calibri" w:hAnsi="Calibri" w:cs="Times New Roman" w:hint="eastAsia"/>
          <w:sz w:val="24"/>
          <w:szCs w:val="24"/>
        </w:rPr>
        <w:t>ść</w:t>
      </w:r>
      <w:r w:rsidRPr="00E26564">
        <w:rPr>
          <w:rFonts w:ascii="Calibri" w:eastAsia="Calibri" w:hAnsi="Calibri" w:cs="Times New Roman"/>
          <w:sz w:val="24"/>
          <w:szCs w:val="24"/>
        </w:rPr>
        <w:t xml:space="preserve"> zamówienia).</w:t>
      </w:r>
    </w:p>
    <w:p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Dane osobowe będą przetwarzane przez okres realizacji Umowy, a po jej rozwiązaniu lub wygaśnięciu przez okres wynikający z przepisów rachunkowo-podatkowych lub archiwalnych w interesie publicznym. Po upływie tego okresu dokumenty będą podlegać ekspertyzie ze </w:t>
      </w:r>
      <w:r w:rsidRPr="00E26564">
        <w:rPr>
          <w:rFonts w:ascii="Calibri" w:eastAsia="Calibri" w:hAnsi="Calibri" w:cs="Times New Roman"/>
          <w:sz w:val="24"/>
          <w:szCs w:val="24"/>
        </w:rPr>
        <w:lastRenderedPageBreak/>
        <w:t xml:space="preserve">względu na ich charakter, treść i znaczenie. Na tej podstawie nastąpić może zmiana okresu przechowywania dokumentacji, włącznie z uznaniem jej </w:t>
      </w:r>
      <w:r w:rsidRPr="00E26564">
        <w:rPr>
          <w:rFonts w:ascii="Calibri" w:eastAsia="Calibri" w:hAnsi="Calibri" w:cs="Times New Roman"/>
          <w:sz w:val="24"/>
          <w:szCs w:val="24"/>
        </w:rPr>
        <w:br/>
        <w:t>za materiały podlegające wieczystemu przechowywaniu w Archiwum Państwowym. Okresy te mogą zostać przedłużone w przypadku potrzeby ustalenia, dochodzenia lub obrony przed roszczeniami z tytułu realizacji Umowy.</w:t>
      </w:r>
    </w:p>
    <w:p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Osoby, których dane dotyczą mają prawo żądać od Administratora dostępu do swoich danych, ich sprostowania, zaktualizowania, jak również ograniczenia przetwarzania danych, ich przenoszenia i usunięcia, prawo wniesienia skargi do Prezesa Urzędu Ochrony Danych Osobowych. Uprawnienia te mogą podlegać ograniczeniom na mocy prawa.</w:t>
      </w:r>
    </w:p>
    <w:p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Podanie danych osobowych jest warunkiem zawarcia i realizacji Umowy, ich niepodanie może uniemożliwić jej zawarcie lub realizację.</w:t>
      </w:r>
    </w:p>
    <w:p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Dane osobowe nie będą wykorzystywane do zautomatyzowanego podejmowania decyzji ani profilowania, o którym mowa w art. 22 RODO.</w:t>
      </w:r>
    </w:p>
    <w:p w:rsidR="00C65C4E" w:rsidRPr="00E26564" w:rsidRDefault="00C65C4E" w:rsidP="00EA0217">
      <w:pPr>
        <w:numPr>
          <w:ilvl w:val="0"/>
          <w:numId w:val="88"/>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Dane osobowe nie będą przekazywane do Państwa trzeciego ani organizacji międzynarodowej.</w:t>
      </w:r>
    </w:p>
    <w:p w:rsidR="00C65C4E" w:rsidRDefault="00C65C4E" w:rsidP="003D051E">
      <w:pPr>
        <w:shd w:val="clear" w:color="auto" w:fill="FFFFFF"/>
        <w:spacing w:after="0" w:line="240" w:lineRule="auto"/>
        <w:rPr>
          <w:rFonts w:ascii="Calibri" w:eastAsia="Calibri" w:hAnsi="Calibri" w:cs="Times New Roman"/>
        </w:rPr>
      </w:pPr>
    </w:p>
    <w:sectPr w:rsidR="00C65C4E" w:rsidSect="00CC16D0">
      <w:pgSz w:w="11906" w:h="16838"/>
      <w:pgMar w:top="1418" w:right="851"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41D32B" w16cex:dateUtc="2024-04-29T10:00:00Z"/>
  <w16cex:commentExtensible w16cex:durableId="7ADD0B93" w16cex:dateUtc="2024-04-29T10:01:00Z"/>
  <w16cex:commentExtensible w16cex:durableId="600B1676" w16cex:dateUtc="2024-04-29T10: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6B0" w:rsidRDefault="009106B0">
      <w:pPr>
        <w:spacing w:after="0" w:line="240" w:lineRule="auto"/>
      </w:pPr>
      <w:r>
        <w:separator/>
      </w:r>
    </w:p>
  </w:endnote>
  <w:endnote w:type="continuationSeparator" w:id="0">
    <w:p w:rsidR="009106B0" w:rsidRDefault="00910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font256">
    <w:altName w:val="Times New Roman"/>
    <w:charset w:val="EE"/>
    <w:family w:val="auto"/>
    <w:pitch w:val="variable"/>
  </w:font>
  <w:font w:name="Liberation Serif">
    <w:altName w:val="MS Gothic"/>
    <w:charset w:val="80"/>
    <w:family w:val="roman"/>
    <w:pitch w:val="variable"/>
  </w:font>
  <w:font w:name="NSimSun">
    <w:panose1 w:val="02010609030101010101"/>
    <w:charset w:val="86"/>
    <w:family w:val="modern"/>
    <w:pitch w:val="fixed"/>
    <w:sig w:usb0="00000203" w:usb1="288F0000" w:usb2="00000016" w:usb3="00000000" w:csb0="00040001"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charset w:val="00"/>
    <w:family w:val="auto"/>
    <w:pitch w:val="variable"/>
    <w:sig w:usb0="E50002FF" w:usb1="500079DB" w:usb2="00000010" w:usb3="00000000" w:csb0="00000001"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Aptos Display">
    <w:altName w:val="Calibri"/>
    <w:charset w:val="00"/>
    <w:family w:val="swiss"/>
    <w:pitch w:val="variable"/>
    <w:sig w:usb0="20000287" w:usb1="00000003" w:usb2="00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3AB" w:rsidRDefault="003C13AB" w:rsidP="00A220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rsidR="003C13AB" w:rsidRDefault="003C13AB" w:rsidP="00A22032">
    <w:pPr>
      <w:pStyle w:val="Stopka"/>
      <w:ind w:right="360"/>
    </w:pPr>
  </w:p>
  <w:p w:rsidR="003C13AB" w:rsidRDefault="003C13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3AB" w:rsidRDefault="003C13AB" w:rsidP="00A220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rsidR="003C13AB" w:rsidRDefault="003C13AB" w:rsidP="00A22032">
    <w:pPr>
      <w:pStyle w:val="Stopka"/>
      <w:ind w:right="360"/>
    </w:pPr>
  </w:p>
  <w:p w:rsidR="003C13AB" w:rsidRDefault="003C13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3AB" w:rsidRDefault="003C13AB" w:rsidP="001A2715">
    <w:pPr>
      <w:pStyle w:val="Stopka"/>
      <w:framePr w:wrap="auto"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21</w:t>
    </w:r>
    <w:r>
      <w:rPr>
        <w:rStyle w:val="Numerstrony"/>
      </w:rPr>
      <w:fldChar w:fldCharType="end"/>
    </w:r>
  </w:p>
  <w:p w:rsidR="003C13AB" w:rsidRDefault="003C13AB" w:rsidP="001A2715">
    <w:pPr>
      <w:pStyle w:val="Stopka"/>
      <w:ind w:right="360"/>
    </w:pPr>
  </w:p>
  <w:p w:rsidR="003C13AB" w:rsidRDefault="003C13A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3AB" w:rsidRDefault="003C13AB" w:rsidP="00931C7D">
    <w:pPr>
      <w:pStyle w:val="Stopka"/>
      <w:framePr w:wrap="auto"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26</w:t>
    </w:r>
    <w:r>
      <w:rPr>
        <w:rStyle w:val="Numerstrony"/>
        <w:rFonts w:eastAsiaTheme="majorEastAsia"/>
      </w:rPr>
      <w:fldChar w:fldCharType="end"/>
    </w:r>
  </w:p>
  <w:p w:rsidR="003C13AB" w:rsidRDefault="003C13AB" w:rsidP="00931C7D">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3AB" w:rsidRDefault="003C13AB" w:rsidP="00931C7D">
    <w:pPr>
      <w:pStyle w:val="Stopka"/>
      <w:framePr w:wrap="auto"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35</w:t>
    </w:r>
    <w:r>
      <w:rPr>
        <w:rStyle w:val="Numerstrony"/>
        <w:rFonts w:eastAsiaTheme="majorEastAsia"/>
      </w:rPr>
      <w:fldChar w:fldCharType="end"/>
    </w:r>
  </w:p>
  <w:p w:rsidR="003C13AB" w:rsidRDefault="003C13AB" w:rsidP="00931C7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6B0" w:rsidRDefault="009106B0">
      <w:pPr>
        <w:spacing w:after="0" w:line="240" w:lineRule="auto"/>
      </w:pPr>
      <w:r>
        <w:separator/>
      </w:r>
    </w:p>
  </w:footnote>
  <w:footnote w:type="continuationSeparator" w:id="0">
    <w:p w:rsidR="009106B0" w:rsidRDefault="00910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3AB" w:rsidRDefault="003C13AB">
    <w:pPr>
      <w:pStyle w:val="Nagwek"/>
    </w:pPr>
    <w:r>
      <w:rPr>
        <w:noProof/>
      </w:rPr>
      <w:drawing>
        <wp:inline distT="0" distB="0" distL="0" distR="0">
          <wp:extent cx="5759450" cy="822839"/>
          <wp:effectExtent l="0" t="0" r="0" b="0"/>
          <wp:docPr id="2" name="Obraz 2" descr="C:\Users\mpodlasinska\AppData\Local\Microsoft\Windows\INetCache\Content.MSO\24BB69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podlasinska\AppData\Local\Microsoft\Windows\INetCache\Content.MSO\24BB6917.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228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B500152"/>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6F847728"/>
    <w:name w:val="WW8Num2"/>
    <w:lvl w:ilvl="0">
      <w:start w:val="1"/>
      <w:numFmt w:val="decimal"/>
      <w:lvlText w:val="%1."/>
      <w:lvlJc w:val="left"/>
      <w:pPr>
        <w:tabs>
          <w:tab w:val="num" w:pos="720"/>
        </w:tabs>
        <w:ind w:left="720" w:hanging="360"/>
      </w:pPr>
      <w:rPr>
        <w:rFonts w:asciiTheme="minorHAnsi" w:hAnsiTheme="minorHAnsi" w:cstheme="minorHAnsi" w:hint="default"/>
        <w:b w:val="0"/>
      </w:rPr>
    </w:lvl>
  </w:abstractNum>
  <w:abstractNum w:abstractNumId="3" w15:restartNumberingAfterBreak="0">
    <w:nsid w:val="00000004"/>
    <w:multiLevelType w:val="singleLevel"/>
    <w:tmpl w:val="00000004"/>
    <w:name w:val="WW8Num10"/>
    <w:lvl w:ilvl="0">
      <w:start w:val="1"/>
      <w:numFmt w:val="decimal"/>
      <w:lvlText w:val="%1."/>
      <w:lvlJc w:val="left"/>
      <w:pPr>
        <w:tabs>
          <w:tab w:val="num" w:pos="720"/>
        </w:tabs>
        <w:ind w:left="0" w:firstLine="0"/>
      </w:pPr>
      <w:rPr>
        <w:rFonts w:hint="default"/>
        <w:i w:val="0"/>
      </w:rPr>
    </w:lvl>
  </w:abstractNum>
  <w:abstractNum w:abstractNumId="4" w15:restartNumberingAfterBreak="0">
    <w:nsid w:val="00000005"/>
    <w:multiLevelType w:val="singleLevel"/>
    <w:tmpl w:val="00000005"/>
    <w:name w:val="WW8Num11"/>
    <w:lvl w:ilvl="0">
      <w:start w:val="1"/>
      <w:numFmt w:val="decimal"/>
      <w:lvlText w:val="%1."/>
      <w:lvlJc w:val="left"/>
      <w:pPr>
        <w:tabs>
          <w:tab w:val="num" w:pos="720"/>
        </w:tabs>
        <w:ind w:left="0" w:firstLine="0"/>
      </w:pPr>
      <w:rPr>
        <w:rFonts w:hint="default"/>
      </w:rPr>
    </w:lvl>
  </w:abstractNum>
  <w:abstractNum w:abstractNumId="5"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6" w15:restartNumberingAfterBreak="0">
    <w:nsid w:val="0000000D"/>
    <w:multiLevelType w:val="singleLevel"/>
    <w:tmpl w:val="A02C4928"/>
    <w:name w:val="WW8Num13"/>
    <w:lvl w:ilvl="0">
      <w:start w:val="1"/>
      <w:numFmt w:val="decimal"/>
      <w:lvlText w:val="%1."/>
      <w:lvlJc w:val="left"/>
      <w:pPr>
        <w:tabs>
          <w:tab w:val="num" w:pos="360"/>
        </w:tabs>
        <w:ind w:left="360" w:hanging="360"/>
      </w:pPr>
      <w:rPr>
        <w:rFonts w:asciiTheme="minorHAnsi" w:hAnsiTheme="minorHAnsi" w:cstheme="minorHAnsi" w:hint="default"/>
        <w:color w:val="000000"/>
        <w:sz w:val="24"/>
        <w:szCs w:val="24"/>
      </w:rPr>
    </w:lvl>
  </w:abstractNum>
  <w:abstractNum w:abstractNumId="7" w15:restartNumberingAfterBreak="0">
    <w:nsid w:val="0000000E"/>
    <w:multiLevelType w:val="singleLevel"/>
    <w:tmpl w:val="4216D754"/>
    <w:name w:val="WW8Num14"/>
    <w:lvl w:ilvl="0">
      <w:start w:val="1"/>
      <w:numFmt w:val="decimal"/>
      <w:lvlText w:val="%1."/>
      <w:lvlJc w:val="left"/>
      <w:pPr>
        <w:tabs>
          <w:tab w:val="num" w:pos="340"/>
        </w:tabs>
        <w:ind w:left="397" w:hanging="397"/>
      </w:pPr>
      <w:rPr>
        <w:rFonts w:asciiTheme="minorHAnsi" w:hAnsiTheme="minorHAnsi" w:cstheme="minorHAnsi" w:hint="default"/>
        <w:color w:val="000000"/>
        <w:sz w:val="24"/>
        <w:szCs w:val="24"/>
      </w:rPr>
    </w:lvl>
  </w:abstractNum>
  <w:abstractNum w:abstractNumId="8" w15:restartNumberingAfterBreak="0">
    <w:nsid w:val="0000000F"/>
    <w:multiLevelType w:val="multilevel"/>
    <w:tmpl w:val="0000000F"/>
    <w:name w:val="WW8Num15"/>
    <w:lvl w:ilvl="0">
      <w:start w:val="3"/>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cs="Symbol" w:hint="default"/>
        <w:color w:val="000000"/>
      </w:rPr>
    </w:lvl>
    <w:lvl w:ilvl="2">
      <w:start w:val="1"/>
      <w:numFmt w:val="lowerRoman"/>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Letter"/>
      <w:lvlText w:val="%5."/>
      <w:lvlJc w:val="left"/>
      <w:pPr>
        <w:tabs>
          <w:tab w:val="num" w:pos="360"/>
        </w:tabs>
        <w:ind w:left="0" w:firstLine="0"/>
      </w:pPr>
    </w:lvl>
    <w:lvl w:ilvl="5">
      <w:start w:val="1"/>
      <w:numFmt w:val="lowerRoman"/>
      <w:lvlText w:val="%6."/>
      <w:lvlJc w:val="left"/>
      <w:pPr>
        <w:tabs>
          <w:tab w:val="num" w:pos="360"/>
        </w:tabs>
        <w:ind w:left="0" w:firstLine="0"/>
      </w:pPr>
    </w:lvl>
    <w:lvl w:ilvl="6">
      <w:start w:val="1"/>
      <w:numFmt w:val="decimal"/>
      <w:lvlText w:val="%7."/>
      <w:lvlJc w:val="left"/>
      <w:pPr>
        <w:tabs>
          <w:tab w:val="num" w:pos="360"/>
        </w:tabs>
        <w:ind w:left="0" w:firstLine="0"/>
      </w:pPr>
    </w:lvl>
    <w:lvl w:ilvl="7">
      <w:start w:val="1"/>
      <w:numFmt w:val="lowerLetter"/>
      <w:lvlText w:val="%8."/>
      <w:lvlJc w:val="left"/>
      <w:pPr>
        <w:tabs>
          <w:tab w:val="num" w:pos="360"/>
        </w:tabs>
        <w:ind w:left="0" w:firstLine="0"/>
      </w:pPr>
    </w:lvl>
    <w:lvl w:ilvl="8">
      <w:start w:val="1"/>
      <w:numFmt w:val="lowerRoman"/>
      <w:lvlText w:val="%9."/>
      <w:lvlJc w:val="left"/>
      <w:pPr>
        <w:tabs>
          <w:tab w:val="num" w:pos="360"/>
        </w:tabs>
        <w:ind w:left="0" w:firstLine="0"/>
      </w:pPr>
    </w:lvl>
  </w:abstractNum>
  <w:abstractNum w:abstractNumId="9" w15:restartNumberingAfterBreak="0">
    <w:nsid w:val="00000010"/>
    <w:multiLevelType w:val="singleLevel"/>
    <w:tmpl w:val="79BC9138"/>
    <w:name w:val="WW8Num16"/>
    <w:lvl w:ilvl="0">
      <w:start w:val="1"/>
      <w:numFmt w:val="decimal"/>
      <w:lvlText w:val="%1."/>
      <w:lvlJc w:val="left"/>
      <w:pPr>
        <w:tabs>
          <w:tab w:val="num" w:pos="340"/>
        </w:tabs>
        <w:ind w:left="397" w:hanging="397"/>
      </w:pPr>
      <w:rPr>
        <w:rFonts w:asciiTheme="minorHAnsi" w:hAnsiTheme="minorHAnsi" w:cstheme="minorHAnsi" w:hint="default"/>
        <w:strike w:val="0"/>
        <w:dstrike w:val="0"/>
        <w:color w:val="000000"/>
        <w:sz w:val="24"/>
      </w:rPr>
    </w:lvl>
  </w:abstractNum>
  <w:abstractNum w:abstractNumId="10" w15:restartNumberingAfterBreak="0">
    <w:nsid w:val="00000011"/>
    <w:multiLevelType w:val="multilevel"/>
    <w:tmpl w:val="4386D818"/>
    <w:name w:val="WW8Num17"/>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heme="minorHAnsi" w:eastAsia="Times New Roman" w:hAnsiTheme="minorHAnsi" w:cstheme="minorHAnsi"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000000"/>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11" w15:restartNumberingAfterBreak="0">
    <w:nsid w:val="00000012"/>
    <w:multiLevelType w:val="multilevel"/>
    <w:tmpl w:val="A484E1F2"/>
    <w:name w:val="WW8Num18"/>
    <w:lvl w:ilvl="0">
      <w:start w:val="1"/>
      <w:numFmt w:val="lowerLetter"/>
      <w:lvlText w:val="%1)"/>
      <w:lvlJc w:val="left"/>
      <w:pPr>
        <w:tabs>
          <w:tab w:val="num" w:pos="0"/>
        </w:tabs>
        <w:ind w:left="720" w:firstLine="0"/>
      </w:pPr>
      <w:rPr>
        <w:rFonts w:ascii="Tahoma" w:eastAsia="Cambria" w:hAnsi="Tahoma" w:cs="Tahoma" w:hint="default"/>
        <w:b w:val="0"/>
        <w:i w:val="0"/>
        <w:caps w:val="0"/>
        <w:smallCaps w:val="0"/>
        <w:strike w:val="0"/>
        <w:dstrike w:val="0"/>
        <w:color w:val="000000"/>
        <w:position w:val="0"/>
        <w:sz w:val="24"/>
        <w:szCs w:val="24"/>
        <w:u w:val="none"/>
        <w:vertAlign w:val="baseline"/>
      </w:rPr>
    </w:lvl>
    <w:lvl w:ilvl="1">
      <w:start w:val="1"/>
      <w:numFmt w:val="lowerLetter"/>
      <w:lvlText w:val="%2)"/>
      <w:lvlJc w:val="left"/>
      <w:pPr>
        <w:tabs>
          <w:tab w:val="num" w:pos="0"/>
        </w:tabs>
        <w:ind w:left="1440" w:firstLine="0"/>
      </w:pPr>
      <w:rPr>
        <w:rFonts w:ascii="Tahoma" w:eastAsia="Times New Roman" w:hAnsi="Tahoma" w:cs="Tahoma" w:hint="default"/>
        <w:b w:val="0"/>
        <w:i w:val="0"/>
        <w:caps w:val="0"/>
        <w:smallCaps w:val="0"/>
        <w:strike w:val="0"/>
        <w:dstrike w:val="0"/>
        <w:color w:val="000000"/>
        <w:position w:val="0"/>
        <w:sz w:val="24"/>
        <w:szCs w:val="24"/>
        <w:u w:val="none"/>
        <w:vertAlign w:val="baseline"/>
      </w:rPr>
    </w:lvl>
    <w:lvl w:ilvl="2">
      <w:start w:val="1"/>
      <w:numFmt w:val="lowerRoman"/>
      <w:lvlText w:val="%3."/>
      <w:lvlJc w:val="right"/>
      <w:pPr>
        <w:tabs>
          <w:tab w:val="num" w:pos="0"/>
        </w:tabs>
        <w:ind w:left="216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3">
      <w:start w:val="1"/>
      <w:numFmt w:val="decimal"/>
      <w:lvlText w:val="%4."/>
      <w:lvlJc w:val="left"/>
      <w:pPr>
        <w:tabs>
          <w:tab w:val="num" w:pos="0"/>
        </w:tabs>
        <w:ind w:left="2880" w:firstLine="0"/>
      </w:pPr>
      <w:rPr>
        <w:rFonts w:ascii="Tahoma" w:eastAsia="Times New Roman" w:hAnsi="Tahoma" w:cs="Tahoma" w:hint="default"/>
        <w:b w:val="0"/>
        <w:i w:val="0"/>
        <w:caps w:val="0"/>
        <w:smallCaps w:val="0"/>
        <w:strike w:val="0"/>
        <w:dstrike w:val="0"/>
        <w:color w:val="000000"/>
        <w:position w:val="0"/>
        <w:sz w:val="24"/>
        <w:szCs w:val="24"/>
        <w:u w:val="none"/>
        <w:vertAlign w:val="baseline"/>
      </w:rPr>
    </w:lvl>
    <w:lvl w:ilvl="4">
      <w:start w:val="1"/>
      <w:numFmt w:val="lowerLetter"/>
      <w:lvlText w:val="%5."/>
      <w:lvlJc w:val="left"/>
      <w:pPr>
        <w:tabs>
          <w:tab w:val="num" w:pos="0"/>
        </w:tabs>
        <w:ind w:left="360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5">
      <w:start w:val="1"/>
      <w:numFmt w:val="lowerRoman"/>
      <w:lvlText w:val="%6."/>
      <w:lvlJc w:val="right"/>
      <w:pPr>
        <w:tabs>
          <w:tab w:val="num" w:pos="0"/>
        </w:tabs>
        <w:ind w:left="432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6">
      <w:start w:val="1"/>
      <w:numFmt w:val="decimal"/>
      <w:lvlText w:val="%7."/>
      <w:lvlJc w:val="left"/>
      <w:pPr>
        <w:tabs>
          <w:tab w:val="num" w:pos="0"/>
        </w:tabs>
        <w:ind w:left="851" w:firstLine="0"/>
      </w:pPr>
      <w:rPr>
        <w:rFonts w:asciiTheme="minorHAnsi" w:hAnsiTheme="minorHAnsi" w:cstheme="minorHAnsi" w:hint="default"/>
        <w:b w:val="0"/>
        <w:i w:val="0"/>
        <w:caps w:val="0"/>
        <w:smallCaps w:val="0"/>
        <w:strike w:val="0"/>
        <w:dstrike w:val="0"/>
        <w:color w:val="000000"/>
        <w:position w:val="0"/>
        <w:sz w:val="24"/>
        <w:szCs w:val="24"/>
        <w:u w:val="none"/>
        <w:vertAlign w:val="baseline"/>
      </w:rPr>
    </w:lvl>
    <w:lvl w:ilvl="7">
      <w:start w:val="1"/>
      <w:numFmt w:val="lowerLetter"/>
      <w:lvlText w:val="%8."/>
      <w:lvlJc w:val="left"/>
      <w:pPr>
        <w:tabs>
          <w:tab w:val="num" w:pos="0"/>
        </w:tabs>
        <w:ind w:left="576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8">
      <w:start w:val="1"/>
      <w:numFmt w:val="lowerRoman"/>
      <w:lvlText w:val="%9."/>
      <w:lvlJc w:val="right"/>
      <w:pPr>
        <w:tabs>
          <w:tab w:val="num" w:pos="0"/>
        </w:tabs>
        <w:ind w:left="648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abstractNum>
  <w:abstractNum w:abstractNumId="12" w15:restartNumberingAfterBreak="0">
    <w:nsid w:val="00000014"/>
    <w:multiLevelType w:val="multilevel"/>
    <w:tmpl w:val="83D0368C"/>
    <w:name w:val="WW8Num20"/>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rFonts w:asciiTheme="minorHAnsi" w:hAnsiTheme="minorHAnsi" w:cstheme="minorHAnsi" w:hint="default"/>
        <w:lang w:val="x-none"/>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13" w15:restartNumberingAfterBreak="0">
    <w:nsid w:val="00000015"/>
    <w:multiLevelType w:val="singleLevel"/>
    <w:tmpl w:val="00000015"/>
    <w:name w:val="WW8Num21"/>
    <w:lvl w:ilvl="0">
      <w:start w:val="1"/>
      <w:numFmt w:val="decimal"/>
      <w:lvlText w:val="%1."/>
      <w:lvlJc w:val="left"/>
      <w:pPr>
        <w:tabs>
          <w:tab w:val="num" w:pos="0"/>
        </w:tabs>
        <w:ind w:left="720" w:hanging="360"/>
      </w:pPr>
      <w:rPr>
        <w:rFonts w:ascii="Tahoma" w:hAnsi="Tahoma" w:cs="Tahoma"/>
        <w:b w:val="0"/>
        <w:color w:val="000000"/>
      </w:rPr>
    </w:lvl>
  </w:abstractNum>
  <w:abstractNum w:abstractNumId="14" w15:restartNumberingAfterBreak="0">
    <w:nsid w:val="00000016"/>
    <w:multiLevelType w:val="singleLevel"/>
    <w:tmpl w:val="576C54F0"/>
    <w:name w:val="WW8Num22"/>
    <w:lvl w:ilvl="0">
      <w:start w:val="1"/>
      <w:numFmt w:val="decimal"/>
      <w:lvlText w:val="%1."/>
      <w:lvlJc w:val="left"/>
      <w:pPr>
        <w:tabs>
          <w:tab w:val="num" w:pos="360"/>
        </w:tabs>
        <w:ind w:left="360" w:hanging="360"/>
      </w:pPr>
      <w:rPr>
        <w:rFonts w:asciiTheme="minorHAnsi" w:eastAsia="Calibri" w:hAnsiTheme="minorHAnsi" w:cstheme="minorHAnsi" w:hint="default"/>
        <w:color w:val="000000"/>
        <w:lang w:val="x-none"/>
      </w:rPr>
    </w:lvl>
  </w:abstractNum>
  <w:abstractNum w:abstractNumId="15" w15:restartNumberingAfterBreak="0">
    <w:nsid w:val="00000017"/>
    <w:multiLevelType w:val="multilevel"/>
    <w:tmpl w:val="00000017"/>
    <w:name w:val="WW8Num2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8"/>
    <w:multiLevelType w:val="multilevel"/>
    <w:tmpl w:val="52A61FE0"/>
    <w:name w:val="WW8Num24"/>
    <w:lvl w:ilvl="0">
      <w:start w:val="1"/>
      <w:numFmt w:val="decimal"/>
      <w:lvlText w:val="%1."/>
      <w:lvlJc w:val="left"/>
      <w:pPr>
        <w:tabs>
          <w:tab w:val="num" w:pos="0"/>
        </w:tabs>
        <w:ind w:left="928" w:hanging="360"/>
      </w:pPr>
      <w:rPr>
        <w:rFonts w:asciiTheme="minorHAnsi" w:hAnsiTheme="minorHAnsi" w:cstheme="minorHAnsi" w:hint="default"/>
        <w:b w:val="0"/>
        <w:i w:val="0"/>
        <w:strike w:val="0"/>
        <w:dstrike w:val="0"/>
        <w:color w:val="000000"/>
        <w:sz w:val="24"/>
        <w:szCs w:val="24"/>
        <w:u w:val="none"/>
      </w:rPr>
    </w:lvl>
    <w:lvl w:ilvl="1">
      <w:start w:val="1"/>
      <w:numFmt w:val="decimal"/>
      <w:lvlText w:val="%1.%2."/>
      <w:lvlJc w:val="left"/>
      <w:pPr>
        <w:tabs>
          <w:tab w:val="num" w:pos="0"/>
        </w:tabs>
        <w:ind w:left="1568" w:hanging="432"/>
      </w:pPr>
      <w:rPr>
        <w:b w:val="0"/>
        <w:i w:val="0"/>
        <w:color w:val="000000"/>
      </w:rPr>
    </w:lvl>
    <w:lvl w:ilvl="2">
      <w:start w:val="1"/>
      <w:numFmt w:val="decimal"/>
      <w:lvlText w:val="%1.%2.%3."/>
      <w:lvlJc w:val="left"/>
      <w:pPr>
        <w:tabs>
          <w:tab w:val="num" w:pos="0"/>
        </w:tabs>
        <w:ind w:left="1792" w:hanging="504"/>
      </w:pPr>
      <w:rPr>
        <w:b w:val="0"/>
        <w:i w:val="0"/>
        <w:sz w:val="22"/>
        <w:szCs w:val="22"/>
      </w:rPr>
    </w:lvl>
    <w:lvl w:ilvl="3">
      <w:start w:val="1"/>
      <w:numFmt w:val="decimal"/>
      <w:lvlText w:val="%1.%2.%3.%4."/>
      <w:lvlJc w:val="left"/>
      <w:pPr>
        <w:tabs>
          <w:tab w:val="num" w:pos="0"/>
        </w:tabs>
        <w:ind w:left="4902" w:hanging="648"/>
      </w:pPr>
      <w:rPr>
        <w:b w:val="0"/>
        <w:i w:val="0"/>
      </w:rPr>
    </w:lvl>
    <w:lvl w:ilvl="4">
      <w:start w:val="1"/>
      <w:numFmt w:val="decimal"/>
      <w:lvlText w:val="%1.%2.%3.%4.%5."/>
      <w:lvlJc w:val="left"/>
      <w:pPr>
        <w:tabs>
          <w:tab w:val="num" w:pos="0"/>
        </w:tabs>
        <w:ind w:left="2800" w:hanging="792"/>
      </w:pPr>
      <w:rPr>
        <w:b w:val="0"/>
        <w:i w:val="0"/>
      </w:rPr>
    </w:lvl>
    <w:lvl w:ilvl="5">
      <w:start w:val="1"/>
      <w:numFmt w:val="decimal"/>
      <w:lvlText w:val="%1.%2.%3.%4.%5.%6."/>
      <w:lvlJc w:val="left"/>
      <w:pPr>
        <w:tabs>
          <w:tab w:val="num" w:pos="0"/>
        </w:tabs>
        <w:ind w:left="3304" w:hanging="936"/>
      </w:pPr>
      <w:rPr>
        <w:b w:val="0"/>
        <w:i w:val="0"/>
      </w:rPr>
    </w:lvl>
    <w:lvl w:ilvl="6">
      <w:start w:val="1"/>
      <w:numFmt w:val="decimal"/>
      <w:lvlText w:val="%1.%2.%3.%4.%5.%6.%7."/>
      <w:lvlJc w:val="left"/>
      <w:pPr>
        <w:tabs>
          <w:tab w:val="num" w:pos="0"/>
        </w:tabs>
        <w:ind w:left="3808" w:hanging="1080"/>
      </w:pPr>
      <w:rPr>
        <w:b w:val="0"/>
        <w:i w:val="0"/>
      </w:rPr>
    </w:lvl>
    <w:lvl w:ilvl="7">
      <w:start w:val="1"/>
      <w:numFmt w:val="decimal"/>
      <w:lvlText w:val="%1.%2.%3.%4.%5.%6.%7.%8."/>
      <w:lvlJc w:val="left"/>
      <w:pPr>
        <w:tabs>
          <w:tab w:val="num" w:pos="0"/>
        </w:tabs>
        <w:ind w:left="4312" w:hanging="1224"/>
      </w:pPr>
      <w:rPr>
        <w:b w:val="0"/>
        <w:i w:val="0"/>
      </w:rPr>
    </w:lvl>
    <w:lvl w:ilvl="8">
      <w:start w:val="1"/>
      <w:numFmt w:val="decimal"/>
      <w:lvlText w:val="%1.%2.%3.%4.%5.%6.%7.%8.%9."/>
      <w:lvlJc w:val="left"/>
      <w:pPr>
        <w:tabs>
          <w:tab w:val="num" w:pos="0"/>
        </w:tabs>
        <w:ind w:left="4888" w:hanging="1440"/>
      </w:pPr>
      <w:rPr>
        <w:b w:val="0"/>
        <w:i w:val="0"/>
      </w:rPr>
    </w:lvl>
  </w:abstractNum>
  <w:abstractNum w:abstractNumId="17" w15:restartNumberingAfterBreak="0">
    <w:nsid w:val="006E1EFD"/>
    <w:multiLevelType w:val="hybridMultilevel"/>
    <w:tmpl w:val="D8A49042"/>
    <w:lvl w:ilvl="0" w:tplc="3D66C7C8">
      <w:start w:val="1"/>
      <w:numFmt w:val="decimal"/>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8" w15:restartNumberingAfterBreak="0">
    <w:nsid w:val="01025A63"/>
    <w:multiLevelType w:val="hybridMultilevel"/>
    <w:tmpl w:val="972042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38E0B53"/>
    <w:multiLevelType w:val="multilevel"/>
    <w:tmpl w:val="285479A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542710D"/>
    <w:multiLevelType w:val="singleLevel"/>
    <w:tmpl w:val="0415000F"/>
    <w:lvl w:ilvl="0">
      <w:start w:val="1"/>
      <w:numFmt w:val="decimal"/>
      <w:lvlText w:val="%1."/>
      <w:lvlJc w:val="left"/>
      <w:pPr>
        <w:tabs>
          <w:tab w:val="num" w:pos="360"/>
        </w:tabs>
        <w:ind w:left="360" w:hanging="360"/>
      </w:pPr>
    </w:lvl>
  </w:abstractNum>
  <w:abstractNum w:abstractNumId="21" w15:restartNumberingAfterBreak="0">
    <w:nsid w:val="087B7EAD"/>
    <w:multiLevelType w:val="multilevel"/>
    <w:tmpl w:val="ECB6C74A"/>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90C2F50"/>
    <w:multiLevelType w:val="hybridMultilevel"/>
    <w:tmpl w:val="15A01456"/>
    <w:lvl w:ilvl="0" w:tplc="CC7EA19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971E39"/>
    <w:multiLevelType w:val="hybridMultilevel"/>
    <w:tmpl w:val="8F345030"/>
    <w:lvl w:ilvl="0" w:tplc="58E4764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0EC07BFE"/>
    <w:multiLevelType w:val="hybridMultilevel"/>
    <w:tmpl w:val="9DCE5B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0472831"/>
    <w:multiLevelType w:val="hybridMultilevel"/>
    <w:tmpl w:val="431CDD08"/>
    <w:lvl w:ilvl="0" w:tplc="9E18959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14826E5"/>
    <w:multiLevelType w:val="hybridMultilevel"/>
    <w:tmpl w:val="1BDAEC3C"/>
    <w:lvl w:ilvl="0" w:tplc="04150011">
      <w:start w:val="1"/>
      <w:numFmt w:val="decimal"/>
      <w:lvlText w:val="%1)"/>
      <w:lvlJc w:val="left"/>
      <w:pPr>
        <w:ind w:left="720" w:hanging="360"/>
      </w:pPr>
      <w:rPr>
        <w:rFonts w:hint="default"/>
      </w:rPr>
    </w:lvl>
    <w:lvl w:ilvl="1" w:tplc="9E18959A">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6CF4264E">
      <w:start w:val="48"/>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98204E"/>
    <w:multiLevelType w:val="hybridMultilevel"/>
    <w:tmpl w:val="F438B9BC"/>
    <w:lvl w:ilvl="0" w:tplc="90EC1D9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12073ADB"/>
    <w:multiLevelType w:val="hybridMultilevel"/>
    <w:tmpl w:val="34667924"/>
    <w:lvl w:ilvl="0" w:tplc="04150001">
      <w:start w:val="1"/>
      <w:numFmt w:val="bullet"/>
      <w:lvlText w:val=""/>
      <w:lvlJc w:val="left"/>
      <w:pPr>
        <w:ind w:left="1501" w:hanging="360"/>
      </w:pPr>
      <w:rPr>
        <w:rFonts w:ascii="Symbol" w:hAnsi="Symbol" w:hint="default"/>
      </w:rPr>
    </w:lvl>
    <w:lvl w:ilvl="1" w:tplc="04150003" w:tentative="1">
      <w:start w:val="1"/>
      <w:numFmt w:val="bullet"/>
      <w:lvlText w:val="o"/>
      <w:lvlJc w:val="left"/>
      <w:pPr>
        <w:ind w:left="2221" w:hanging="360"/>
      </w:pPr>
      <w:rPr>
        <w:rFonts w:ascii="Courier New" w:hAnsi="Courier New" w:cs="Courier New" w:hint="default"/>
      </w:rPr>
    </w:lvl>
    <w:lvl w:ilvl="2" w:tplc="04150005" w:tentative="1">
      <w:start w:val="1"/>
      <w:numFmt w:val="bullet"/>
      <w:lvlText w:val=""/>
      <w:lvlJc w:val="left"/>
      <w:pPr>
        <w:ind w:left="2941" w:hanging="360"/>
      </w:pPr>
      <w:rPr>
        <w:rFonts w:ascii="Wingdings" w:hAnsi="Wingdings" w:hint="default"/>
      </w:rPr>
    </w:lvl>
    <w:lvl w:ilvl="3" w:tplc="04150001" w:tentative="1">
      <w:start w:val="1"/>
      <w:numFmt w:val="bullet"/>
      <w:lvlText w:val=""/>
      <w:lvlJc w:val="left"/>
      <w:pPr>
        <w:ind w:left="3661" w:hanging="360"/>
      </w:pPr>
      <w:rPr>
        <w:rFonts w:ascii="Symbol" w:hAnsi="Symbol" w:hint="default"/>
      </w:rPr>
    </w:lvl>
    <w:lvl w:ilvl="4" w:tplc="04150003" w:tentative="1">
      <w:start w:val="1"/>
      <w:numFmt w:val="bullet"/>
      <w:lvlText w:val="o"/>
      <w:lvlJc w:val="left"/>
      <w:pPr>
        <w:ind w:left="4381" w:hanging="360"/>
      </w:pPr>
      <w:rPr>
        <w:rFonts w:ascii="Courier New" w:hAnsi="Courier New" w:cs="Courier New" w:hint="default"/>
      </w:rPr>
    </w:lvl>
    <w:lvl w:ilvl="5" w:tplc="04150005" w:tentative="1">
      <w:start w:val="1"/>
      <w:numFmt w:val="bullet"/>
      <w:lvlText w:val=""/>
      <w:lvlJc w:val="left"/>
      <w:pPr>
        <w:ind w:left="5101" w:hanging="360"/>
      </w:pPr>
      <w:rPr>
        <w:rFonts w:ascii="Wingdings" w:hAnsi="Wingdings" w:hint="default"/>
      </w:rPr>
    </w:lvl>
    <w:lvl w:ilvl="6" w:tplc="04150001" w:tentative="1">
      <w:start w:val="1"/>
      <w:numFmt w:val="bullet"/>
      <w:lvlText w:val=""/>
      <w:lvlJc w:val="left"/>
      <w:pPr>
        <w:ind w:left="5821" w:hanging="360"/>
      </w:pPr>
      <w:rPr>
        <w:rFonts w:ascii="Symbol" w:hAnsi="Symbol" w:hint="default"/>
      </w:rPr>
    </w:lvl>
    <w:lvl w:ilvl="7" w:tplc="04150003" w:tentative="1">
      <w:start w:val="1"/>
      <w:numFmt w:val="bullet"/>
      <w:lvlText w:val="o"/>
      <w:lvlJc w:val="left"/>
      <w:pPr>
        <w:ind w:left="6541" w:hanging="360"/>
      </w:pPr>
      <w:rPr>
        <w:rFonts w:ascii="Courier New" w:hAnsi="Courier New" w:cs="Courier New" w:hint="default"/>
      </w:rPr>
    </w:lvl>
    <w:lvl w:ilvl="8" w:tplc="04150005" w:tentative="1">
      <w:start w:val="1"/>
      <w:numFmt w:val="bullet"/>
      <w:lvlText w:val=""/>
      <w:lvlJc w:val="left"/>
      <w:pPr>
        <w:ind w:left="7261" w:hanging="360"/>
      </w:pPr>
      <w:rPr>
        <w:rFonts w:ascii="Wingdings" w:hAnsi="Wingdings" w:hint="default"/>
      </w:rPr>
    </w:lvl>
  </w:abstractNum>
  <w:abstractNum w:abstractNumId="30" w15:restartNumberingAfterBreak="0">
    <w:nsid w:val="14A51F7E"/>
    <w:multiLevelType w:val="hybridMultilevel"/>
    <w:tmpl w:val="62CA5FF2"/>
    <w:lvl w:ilvl="0" w:tplc="6454601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50C2D04"/>
    <w:multiLevelType w:val="multilevel"/>
    <w:tmpl w:val="41B2BAC2"/>
    <w:lvl w:ilvl="0">
      <w:start w:val="1"/>
      <w:numFmt w:val="decimal"/>
      <w:lvlText w:val="%1."/>
      <w:lvlJc w:val="left"/>
      <w:pPr>
        <w:tabs>
          <w:tab w:val="num" w:pos="720"/>
        </w:tabs>
        <w:ind w:left="720" w:hanging="360"/>
      </w:pPr>
      <w:rPr>
        <w:rFonts w:ascii="Calibri" w:eastAsia="Calibri" w:hAnsi="Calibri"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7694246"/>
    <w:multiLevelType w:val="hybridMultilevel"/>
    <w:tmpl w:val="94342AD0"/>
    <w:lvl w:ilvl="0" w:tplc="E8C0B050">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3" w15:restartNumberingAfterBreak="0">
    <w:nsid w:val="17EC629A"/>
    <w:multiLevelType w:val="hybridMultilevel"/>
    <w:tmpl w:val="F83EED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9296610"/>
    <w:multiLevelType w:val="multilevel"/>
    <w:tmpl w:val="5F98C97A"/>
    <w:lvl w:ilvl="0">
      <w:start w:val="14"/>
      <w:numFmt w:val="decimal"/>
      <w:lvlText w:val="%1"/>
      <w:lvlJc w:val="left"/>
      <w:pPr>
        <w:ind w:left="375" w:hanging="375"/>
      </w:pPr>
      <w:rPr>
        <w:rFonts w:hint="default"/>
        <w:i w:val="0"/>
        <w:color w:val="000000"/>
      </w:rPr>
    </w:lvl>
    <w:lvl w:ilvl="1">
      <w:start w:val="1"/>
      <w:numFmt w:val="decimal"/>
      <w:lvlText w:val="%2."/>
      <w:lvlJc w:val="left"/>
      <w:pPr>
        <w:ind w:left="375" w:hanging="375"/>
      </w:pPr>
      <w:rPr>
        <w:rFonts w:asciiTheme="minorHAnsi" w:eastAsiaTheme="minorHAnsi" w:hAnsiTheme="minorHAnsi" w:cstheme="minorHAnsi"/>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5" w15:restartNumberingAfterBreak="0">
    <w:nsid w:val="19545DE3"/>
    <w:multiLevelType w:val="hybridMultilevel"/>
    <w:tmpl w:val="A3DA68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B972470"/>
    <w:multiLevelType w:val="hybridMultilevel"/>
    <w:tmpl w:val="A75287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104FED"/>
    <w:multiLevelType w:val="hybridMultilevel"/>
    <w:tmpl w:val="EDFCA6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D040B6"/>
    <w:multiLevelType w:val="hybridMultilevel"/>
    <w:tmpl w:val="AB661D6E"/>
    <w:lvl w:ilvl="0" w:tplc="120E2408">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15:restartNumberingAfterBreak="0">
    <w:nsid w:val="20AF0EF4"/>
    <w:multiLevelType w:val="hybridMultilevel"/>
    <w:tmpl w:val="5D5CFAA2"/>
    <w:lvl w:ilvl="0" w:tplc="2B467D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24A05870"/>
    <w:multiLevelType w:val="hybridMultilevel"/>
    <w:tmpl w:val="E70E93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4DE049D"/>
    <w:multiLevelType w:val="hybridMultilevel"/>
    <w:tmpl w:val="7214D768"/>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25975348"/>
    <w:multiLevelType w:val="hybridMultilevel"/>
    <w:tmpl w:val="2886F85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296A0314"/>
    <w:multiLevelType w:val="hybridMultilevel"/>
    <w:tmpl w:val="896C99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298A4BC6"/>
    <w:multiLevelType w:val="hybridMultilevel"/>
    <w:tmpl w:val="CD0E1980"/>
    <w:lvl w:ilvl="0" w:tplc="882C9CEE">
      <w:start w:val="1"/>
      <w:numFmt w:val="decimal"/>
      <w:lvlText w:val="%1)"/>
      <w:lvlJc w:val="left"/>
      <w:pPr>
        <w:ind w:left="786" w:hanging="360"/>
      </w:pPr>
      <w:rPr>
        <w:rFonts w:asciiTheme="minorHAnsi" w:eastAsiaTheme="minorHAnsi" w:hAnsiTheme="minorHAnsi" w:cstheme="minorHAns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2A6A65A1"/>
    <w:multiLevelType w:val="hybridMultilevel"/>
    <w:tmpl w:val="25A48E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B843015"/>
    <w:multiLevelType w:val="hybridMultilevel"/>
    <w:tmpl w:val="53B25A70"/>
    <w:lvl w:ilvl="0" w:tplc="D0B41558">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7" w15:restartNumberingAfterBreak="0">
    <w:nsid w:val="2CB13BA5"/>
    <w:multiLevelType w:val="hybridMultilevel"/>
    <w:tmpl w:val="972042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CEE6129"/>
    <w:multiLevelType w:val="hybridMultilevel"/>
    <w:tmpl w:val="38D261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D623197"/>
    <w:multiLevelType w:val="multilevel"/>
    <w:tmpl w:val="47B2E180"/>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D88660E"/>
    <w:multiLevelType w:val="hybridMultilevel"/>
    <w:tmpl w:val="5FE67C72"/>
    <w:lvl w:ilvl="0" w:tplc="BFA6B73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2E7A39A7"/>
    <w:multiLevelType w:val="hybridMultilevel"/>
    <w:tmpl w:val="F1A85372"/>
    <w:lvl w:ilvl="0" w:tplc="CC7EA19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ED2703E"/>
    <w:multiLevelType w:val="hybridMultilevel"/>
    <w:tmpl w:val="38661894"/>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2C871BF"/>
    <w:multiLevelType w:val="singleLevel"/>
    <w:tmpl w:val="0166FED2"/>
    <w:lvl w:ilvl="0">
      <w:start w:val="4"/>
      <w:numFmt w:val="bullet"/>
      <w:lvlText w:val="-"/>
      <w:lvlJc w:val="left"/>
      <w:pPr>
        <w:tabs>
          <w:tab w:val="num" w:pos="360"/>
        </w:tabs>
        <w:ind w:left="360" w:hanging="360"/>
      </w:pPr>
      <w:rPr>
        <w:rFonts w:hint="default"/>
      </w:rPr>
    </w:lvl>
  </w:abstractNum>
  <w:abstractNum w:abstractNumId="54" w15:restartNumberingAfterBreak="0">
    <w:nsid w:val="3549793A"/>
    <w:multiLevelType w:val="hybridMultilevel"/>
    <w:tmpl w:val="284C467A"/>
    <w:lvl w:ilvl="0" w:tplc="AAE24598">
      <w:start w:val="1"/>
      <w:numFmt w:val="decimal"/>
      <w:lvlText w:val="%1."/>
      <w:lvlJc w:val="left"/>
      <w:pPr>
        <w:tabs>
          <w:tab w:val="num" w:pos="720"/>
        </w:tabs>
        <w:ind w:left="0" w:firstLine="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15:restartNumberingAfterBreak="0">
    <w:nsid w:val="35652DB7"/>
    <w:multiLevelType w:val="hybridMultilevel"/>
    <w:tmpl w:val="29C490F2"/>
    <w:lvl w:ilvl="0" w:tplc="9B3E0232">
      <w:start w:val="1"/>
      <w:numFmt w:val="lowerLetter"/>
      <w:lvlText w:val="%1)"/>
      <w:lvlJc w:val="left"/>
      <w:pPr>
        <w:ind w:left="360" w:hanging="360"/>
      </w:pPr>
    </w:lvl>
    <w:lvl w:ilvl="1" w:tplc="FFFFFFFF">
      <w:start w:val="1"/>
      <w:numFmt w:val="decimal"/>
      <w:pStyle w:val="Akapitzlist2"/>
      <w:lvlText w:val="%2."/>
      <w:lvlJc w:val="left"/>
      <w:pPr>
        <w:ind w:left="1080" w:hanging="360"/>
      </w:pPr>
    </w:lvl>
    <w:lvl w:ilvl="2" w:tplc="1700E2DC">
      <w:start w:val="1"/>
      <w:numFmt w:val="lowerRoman"/>
      <w:lvlText w:val="%3."/>
      <w:lvlJc w:val="right"/>
      <w:pPr>
        <w:ind w:left="1800" w:hanging="180"/>
      </w:pPr>
    </w:lvl>
    <w:lvl w:ilvl="3" w:tplc="B28C5B80">
      <w:start w:val="1"/>
      <w:numFmt w:val="decimal"/>
      <w:lvlText w:val="%4."/>
      <w:lvlJc w:val="left"/>
      <w:pPr>
        <w:ind w:left="2520" w:hanging="360"/>
      </w:pPr>
    </w:lvl>
    <w:lvl w:ilvl="4" w:tplc="92589FA8">
      <w:start w:val="1"/>
      <w:numFmt w:val="lowerLetter"/>
      <w:lvlText w:val="%5."/>
      <w:lvlJc w:val="left"/>
      <w:pPr>
        <w:ind w:left="3240" w:hanging="360"/>
      </w:pPr>
    </w:lvl>
    <w:lvl w:ilvl="5" w:tplc="6950BCF8">
      <w:start w:val="1"/>
      <w:numFmt w:val="lowerRoman"/>
      <w:lvlText w:val="%6."/>
      <w:lvlJc w:val="right"/>
      <w:pPr>
        <w:ind w:left="3960" w:hanging="180"/>
      </w:pPr>
    </w:lvl>
    <w:lvl w:ilvl="6" w:tplc="168EB196">
      <w:start w:val="1"/>
      <w:numFmt w:val="decimal"/>
      <w:lvlText w:val="%7."/>
      <w:lvlJc w:val="left"/>
      <w:pPr>
        <w:ind w:left="4680" w:hanging="360"/>
      </w:pPr>
    </w:lvl>
    <w:lvl w:ilvl="7" w:tplc="6340E5AA">
      <w:start w:val="1"/>
      <w:numFmt w:val="lowerLetter"/>
      <w:lvlText w:val="%8."/>
      <w:lvlJc w:val="left"/>
      <w:pPr>
        <w:ind w:left="5400" w:hanging="360"/>
      </w:pPr>
    </w:lvl>
    <w:lvl w:ilvl="8" w:tplc="5AA266E8">
      <w:start w:val="1"/>
      <w:numFmt w:val="lowerRoman"/>
      <w:lvlText w:val="%9."/>
      <w:lvlJc w:val="right"/>
      <w:pPr>
        <w:ind w:left="6120" w:hanging="180"/>
      </w:pPr>
    </w:lvl>
  </w:abstractNum>
  <w:abstractNum w:abstractNumId="56" w15:restartNumberingAfterBreak="0">
    <w:nsid w:val="35C8769A"/>
    <w:multiLevelType w:val="hybridMultilevel"/>
    <w:tmpl w:val="215634A8"/>
    <w:lvl w:ilvl="0" w:tplc="D0FE44E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375E550D"/>
    <w:multiLevelType w:val="hybridMultilevel"/>
    <w:tmpl w:val="4C3C1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784790B"/>
    <w:multiLevelType w:val="multilevel"/>
    <w:tmpl w:val="E3888834"/>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BEC1995"/>
    <w:multiLevelType w:val="hybridMultilevel"/>
    <w:tmpl w:val="A256582A"/>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3C0D1029"/>
    <w:multiLevelType w:val="hybridMultilevel"/>
    <w:tmpl w:val="00D89A0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3EA56F65"/>
    <w:multiLevelType w:val="hybridMultilevel"/>
    <w:tmpl w:val="B0346412"/>
    <w:lvl w:ilvl="0" w:tplc="4184CF9E">
      <w:start w:val="9"/>
      <w:numFmt w:val="lowerLetter"/>
      <w:lvlText w:val="%1)"/>
      <w:lvlJc w:val="left"/>
      <w:pPr>
        <w:ind w:left="1774" w:hanging="360"/>
      </w:pPr>
      <w:rPr>
        <w:rFonts w:hint="default"/>
        <w:color w:val="auto"/>
      </w:rPr>
    </w:lvl>
    <w:lvl w:ilvl="1" w:tplc="0415000F">
      <w:start w:val="1"/>
      <w:numFmt w:val="decimal"/>
      <w:lvlText w:val="%2."/>
      <w:lvlJc w:val="left"/>
      <w:pPr>
        <w:ind w:left="2494" w:hanging="360"/>
      </w:pPr>
    </w:lvl>
    <w:lvl w:ilvl="2" w:tplc="835CFEEC">
      <w:start w:val="1"/>
      <w:numFmt w:val="decimal"/>
      <w:lvlText w:val="%3)"/>
      <w:lvlJc w:val="left"/>
      <w:pPr>
        <w:ind w:left="3394" w:hanging="360"/>
      </w:pPr>
      <w:rPr>
        <w:rFonts w:hint="default"/>
      </w:r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62" w15:restartNumberingAfterBreak="0">
    <w:nsid w:val="4143734F"/>
    <w:multiLevelType w:val="hybridMultilevel"/>
    <w:tmpl w:val="C670677A"/>
    <w:lvl w:ilvl="0" w:tplc="A184D00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41830D61"/>
    <w:multiLevelType w:val="hybridMultilevel"/>
    <w:tmpl w:val="D9FC4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9626722"/>
    <w:multiLevelType w:val="hybridMultilevel"/>
    <w:tmpl w:val="969438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A833B19"/>
    <w:multiLevelType w:val="hybridMultilevel"/>
    <w:tmpl w:val="CCFC7154"/>
    <w:lvl w:ilvl="0" w:tplc="F0349A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4C4A6EC4"/>
    <w:multiLevelType w:val="hybridMultilevel"/>
    <w:tmpl w:val="990AAF76"/>
    <w:lvl w:ilvl="0" w:tplc="B966FA6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505B04BF"/>
    <w:multiLevelType w:val="hybridMultilevel"/>
    <w:tmpl w:val="3D705650"/>
    <w:lvl w:ilvl="0" w:tplc="67A82A4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517D64E6"/>
    <w:multiLevelType w:val="hybridMultilevel"/>
    <w:tmpl w:val="06A09664"/>
    <w:lvl w:ilvl="0" w:tplc="E2068820">
      <w:start w:val="1"/>
      <w:numFmt w:val="decimal"/>
      <w:lvlText w:val="%1."/>
      <w:lvlJc w:val="left"/>
      <w:pPr>
        <w:tabs>
          <w:tab w:val="num" w:pos="720"/>
        </w:tabs>
        <w:ind w:left="0" w:firstLine="0"/>
      </w:pPr>
      <w:rPr>
        <w:rFonts w:hint="default"/>
        <w:i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525968FB"/>
    <w:multiLevelType w:val="hybridMultilevel"/>
    <w:tmpl w:val="77743E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28A42DE"/>
    <w:multiLevelType w:val="hybridMultilevel"/>
    <w:tmpl w:val="1C4A9304"/>
    <w:lvl w:ilvl="0" w:tplc="CA36F9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52CA515F"/>
    <w:multiLevelType w:val="hybridMultilevel"/>
    <w:tmpl w:val="AC222D12"/>
    <w:lvl w:ilvl="0" w:tplc="56EAAD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443485B"/>
    <w:multiLevelType w:val="hybridMultilevel"/>
    <w:tmpl w:val="1E9A7112"/>
    <w:lvl w:ilvl="0" w:tplc="DE3AEB5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56C753CB"/>
    <w:multiLevelType w:val="singleLevel"/>
    <w:tmpl w:val="0415000F"/>
    <w:lvl w:ilvl="0">
      <w:start w:val="1"/>
      <w:numFmt w:val="decimal"/>
      <w:lvlText w:val="%1."/>
      <w:lvlJc w:val="left"/>
      <w:pPr>
        <w:ind w:left="360" w:hanging="360"/>
      </w:pPr>
      <w:rPr>
        <w:rFonts w:hint="default"/>
      </w:rPr>
    </w:lvl>
  </w:abstractNum>
  <w:abstractNum w:abstractNumId="74" w15:restartNumberingAfterBreak="0">
    <w:nsid w:val="570A6230"/>
    <w:multiLevelType w:val="multilevel"/>
    <w:tmpl w:val="1A8CE7C8"/>
    <w:lvl w:ilvl="0">
      <w:start w:val="1"/>
      <w:numFmt w:val="decimal"/>
      <w:pStyle w:val="TableParagraph"/>
      <w:lvlText w:val="%1."/>
      <w:lvlJc w:val="left"/>
      <w:pPr>
        <w:ind w:left="360" w:hanging="360"/>
      </w:pPr>
    </w:lvl>
    <w:lvl w:ilvl="1">
      <w:start w:val="1"/>
      <w:numFmt w:val="decim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7435C7A"/>
    <w:multiLevelType w:val="hybridMultilevel"/>
    <w:tmpl w:val="A9A4AB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78C5011"/>
    <w:multiLevelType w:val="hybridMultilevel"/>
    <w:tmpl w:val="CE923876"/>
    <w:lvl w:ilvl="0" w:tplc="7952B2FA">
      <w:start w:val="1"/>
      <w:numFmt w:val="decimal"/>
      <w:lvlText w:val="%1."/>
      <w:lvlJc w:val="left"/>
      <w:pPr>
        <w:ind w:left="720" w:hanging="360"/>
      </w:pPr>
      <w:rPr>
        <w:rFonts w:ascii="Calibri" w:eastAsia="Times New Roman"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A485060"/>
    <w:multiLevelType w:val="hybridMultilevel"/>
    <w:tmpl w:val="1D5CDC08"/>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8" w15:restartNumberingAfterBreak="0">
    <w:nsid w:val="5A5D7693"/>
    <w:multiLevelType w:val="hybridMultilevel"/>
    <w:tmpl w:val="8C4CABB4"/>
    <w:lvl w:ilvl="0" w:tplc="8CFC44F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5BB02C91"/>
    <w:multiLevelType w:val="multilevel"/>
    <w:tmpl w:val="EC309D98"/>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BF918A5"/>
    <w:multiLevelType w:val="hybridMultilevel"/>
    <w:tmpl w:val="7FECF9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01A06E7"/>
    <w:multiLevelType w:val="hybridMultilevel"/>
    <w:tmpl w:val="737CC2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0E878E2"/>
    <w:multiLevelType w:val="hybridMultilevel"/>
    <w:tmpl w:val="2226683E"/>
    <w:lvl w:ilvl="0" w:tplc="0415000F">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614F58F5"/>
    <w:multiLevelType w:val="multilevel"/>
    <w:tmpl w:val="461887E4"/>
    <w:lvl w:ilvl="0">
      <w:start w:val="1"/>
      <w:numFmt w:val="decimal"/>
      <w:lvlText w:val="%1."/>
      <w:lvlJc w:val="left"/>
      <w:pPr>
        <w:tabs>
          <w:tab w:val="num" w:pos="705"/>
        </w:tabs>
        <w:ind w:left="705" w:hanging="7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4" w15:restartNumberingAfterBreak="0">
    <w:nsid w:val="6186226E"/>
    <w:multiLevelType w:val="hybridMultilevel"/>
    <w:tmpl w:val="0D26D2D0"/>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85" w15:restartNumberingAfterBreak="0">
    <w:nsid w:val="61A251AF"/>
    <w:multiLevelType w:val="hybridMultilevel"/>
    <w:tmpl w:val="E9201688"/>
    <w:lvl w:ilvl="0" w:tplc="04150001">
      <w:start w:val="1"/>
      <w:numFmt w:val="bullet"/>
      <w:lvlText w:val=""/>
      <w:lvlJc w:val="left"/>
      <w:pPr>
        <w:ind w:left="720" w:hanging="360"/>
      </w:pPr>
      <w:rPr>
        <w:rFonts w:ascii="Symbol" w:hAnsi="Symbol" w:cs="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65C32CE3"/>
    <w:multiLevelType w:val="hybridMultilevel"/>
    <w:tmpl w:val="B5F03C50"/>
    <w:lvl w:ilvl="0" w:tplc="04150017">
      <w:start w:val="1"/>
      <w:numFmt w:val="lowerLetter"/>
      <w:lvlText w:val="%1)"/>
      <w:lvlJc w:val="left"/>
      <w:pPr>
        <w:ind w:left="5889" w:hanging="360"/>
      </w:pPr>
    </w:lvl>
    <w:lvl w:ilvl="1" w:tplc="F3CCA390">
      <w:start w:val="1"/>
      <w:numFmt w:val="decimal"/>
      <w:lvlText w:val="%2."/>
      <w:lvlJc w:val="left"/>
      <w:pPr>
        <w:ind w:left="6639" w:hanging="390"/>
      </w:pPr>
      <w:rPr>
        <w:rFonts w:hint="default"/>
      </w:rPr>
    </w:lvl>
    <w:lvl w:ilvl="2" w:tplc="1EF60D36">
      <w:start w:val="1"/>
      <w:numFmt w:val="lowerLetter"/>
      <w:lvlText w:val="%3)"/>
      <w:lvlJc w:val="right"/>
      <w:pPr>
        <w:ind w:left="7329" w:hanging="180"/>
      </w:pPr>
      <w:rPr>
        <w:rFonts w:ascii="Times New Roman" w:eastAsia="Times New Roman" w:hAnsi="Times New Roman" w:cs="Times New Roman"/>
        <w:color w:val="auto"/>
      </w:rPr>
    </w:lvl>
    <w:lvl w:ilvl="3" w:tplc="0415000F" w:tentative="1">
      <w:start w:val="1"/>
      <w:numFmt w:val="decimal"/>
      <w:lvlText w:val="%4."/>
      <w:lvlJc w:val="left"/>
      <w:pPr>
        <w:ind w:left="8049" w:hanging="360"/>
      </w:pPr>
    </w:lvl>
    <w:lvl w:ilvl="4" w:tplc="04150019" w:tentative="1">
      <w:start w:val="1"/>
      <w:numFmt w:val="lowerLetter"/>
      <w:lvlText w:val="%5."/>
      <w:lvlJc w:val="left"/>
      <w:pPr>
        <w:ind w:left="8769" w:hanging="360"/>
      </w:pPr>
    </w:lvl>
    <w:lvl w:ilvl="5" w:tplc="0415001B" w:tentative="1">
      <w:start w:val="1"/>
      <w:numFmt w:val="lowerRoman"/>
      <w:lvlText w:val="%6."/>
      <w:lvlJc w:val="right"/>
      <w:pPr>
        <w:ind w:left="9489" w:hanging="180"/>
      </w:pPr>
    </w:lvl>
    <w:lvl w:ilvl="6" w:tplc="0415000F" w:tentative="1">
      <w:start w:val="1"/>
      <w:numFmt w:val="decimal"/>
      <w:lvlText w:val="%7."/>
      <w:lvlJc w:val="left"/>
      <w:pPr>
        <w:ind w:left="10209" w:hanging="360"/>
      </w:pPr>
    </w:lvl>
    <w:lvl w:ilvl="7" w:tplc="04150019" w:tentative="1">
      <w:start w:val="1"/>
      <w:numFmt w:val="lowerLetter"/>
      <w:lvlText w:val="%8."/>
      <w:lvlJc w:val="left"/>
      <w:pPr>
        <w:ind w:left="10929" w:hanging="360"/>
      </w:pPr>
    </w:lvl>
    <w:lvl w:ilvl="8" w:tplc="0415001B" w:tentative="1">
      <w:start w:val="1"/>
      <w:numFmt w:val="lowerRoman"/>
      <w:lvlText w:val="%9."/>
      <w:lvlJc w:val="right"/>
      <w:pPr>
        <w:ind w:left="11649" w:hanging="180"/>
      </w:pPr>
    </w:lvl>
  </w:abstractNum>
  <w:abstractNum w:abstractNumId="87" w15:restartNumberingAfterBreak="0">
    <w:nsid w:val="66DC5EAE"/>
    <w:multiLevelType w:val="hybridMultilevel"/>
    <w:tmpl w:val="85FA601C"/>
    <w:lvl w:ilvl="0" w:tplc="9DF2CC7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88" w15:restartNumberingAfterBreak="0">
    <w:nsid w:val="68CB0D7A"/>
    <w:multiLevelType w:val="hybridMultilevel"/>
    <w:tmpl w:val="C4F8E780"/>
    <w:lvl w:ilvl="0" w:tplc="DE3AEB5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691B7185"/>
    <w:multiLevelType w:val="hybridMultilevel"/>
    <w:tmpl w:val="A22AA8E8"/>
    <w:lvl w:ilvl="0" w:tplc="33A0C8B0">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90" w15:restartNumberingAfterBreak="0">
    <w:nsid w:val="6A284C3C"/>
    <w:multiLevelType w:val="hybridMultilevel"/>
    <w:tmpl w:val="DFC40C0C"/>
    <w:lvl w:ilvl="0" w:tplc="490246D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C280D9E"/>
    <w:multiLevelType w:val="hybridMultilevel"/>
    <w:tmpl w:val="1A2C87F2"/>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6D6E7215"/>
    <w:multiLevelType w:val="multilevel"/>
    <w:tmpl w:val="B5E6E802"/>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FCE79F7"/>
    <w:multiLevelType w:val="hybridMultilevel"/>
    <w:tmpl w:val="C6C876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1D84825"/>
    <w:multiLevelType w:val="hybridMultilevel"/>
    <w:tmpl w:val="111494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0E2092"/>
    <w:multiLevelType w:val="hybridMultilevel"/>
    <w:tmpl w:val="223003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742E580A"/>
    <w:multiLevelType w:val="hybridMultilevel"/>
    <w:tmpl w:val="A60A40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527177B"/>
    <w:multiLevelType w:val="hybridMultilevel"/>
    <w:tmpl w:val="673009F0"/>
    <w:lvl w:ilvl="0" w:tplc="6E260724">
      <w:start w:val="1"/>
      <w:numFmt w:val="decimal"/>
      <w:lvlText w:val="%1)"/>
      <w:lvlJc w:val="left"/>
      <w:pPr>
        <w:ind w:left="928" w:hanging="360"/>
      </w:pPr>
      <w:rPr>
        <w:rFonts w:hint="default"/>
      </w:rPr>
    </w:lvl>
    <w:lvl w:ilvl="1" w:tplc="04150019">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98" w15:restartNumberingAfterBreak="0">
    <w:nsid w:val="75980D66"/>
    <w:multiLevelType w:val="hybridMultilevel"/>
    <w:tmpl w:val="9EB071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84D6F0C"/>
    <w:multiLevelType w:val="hybridMultilevel"/>
    <w:tmpl w:val="F1307870"/>
    <w:lvl w:ilvl="0" w:tplc="351283E6">
      <w:start w:val="1"/>
      <w:numFmt w:val="decimal"/>
      <w:lvlText w:val="%1)"/>
      <w:lvlJc w:val="left"/>
      <w:pPr>
        <w:ind w:left="720" w:hanging="360"/>
      </w:pPr>
      <w:rPr>
        <w:rFonts w:ascii="Calibri" w:eastAsia="Times New Roman" w:hAnsi="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9075A06"/>
    <w:multiLevelType w:val="hybridMultilevel"/>
    <w:tmpl w:val="B7A84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D207BC6"/>
    <w:multiLevelType w:val="multilevel"/>
    <w:tmpl w:val="74CA0138"/>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E210BEB"/>
    <w:multiLevelType w:val="hybridMultilevel"/>
    <w:tmpl w:val="C02CD4D4"/>
    <w:lvl w:ilvl="0" w:tplc="6B8A0D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3" w15:restartNumberingAfterBreak="0">
    <w:nsid w:val="7E9908EF"/>
    <w:multiLevelType w:val="hybridMultilevel"/>
    <w:tmpl w:val="F4CCF4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5"/>
  </w:num>
  <w:num w:numId="2">
    <w:abstractNumId w:val="69"/>
  </w:num>
  <w:num w:numId="3">
    <w:abstractNumId w:val="64"/>
  </w:num>
  <w:num w:numId="4">
    <w:abstractNumId w:val="96"/>
  </w:num>
  <w:num w:numId="5">
    <w:abstractNumId w:val="51"/>
  </w:num>
  <w:num w:numId="6">
    <w:abstractNumId w:val="102"/>
  </w:num>
  <w:num w:numId="7">
    <w:abstractNumId w:val="80"/>
  </w:num>
  <w:num w:numId="8">
    <w:abstractNumId w:val="56"/>
  </w:num>
  <w:num w:numId="9">
    <w:abstractNumId w:val="50"/>
  </w:num>
  <w:num w:numId="10">
    <w:abstractNumId w:val="74"/>
  </w:num>
  <w:num w:numId="11">
    <w:abstractNumId w:val="37"/>
  </w:num>
  <w:num w:numId="12">
    <w:abstractNumId w:val="41"/>
  </w:num>
  <w:num w:numId="13">
    <w:abstractNumId w:val="34"/>
  </w:num>
  <w:num w:numId="14">
    <w:abstractNumId w:val="17"/>
  </w:num>
  <w:num w:numId="15">
    <w:abstractNumId w:val="48"/>
  </w:num>
  <w:num w:numId="16">
    <w:abstractNumId w:val="97"/>
  </w:num>
  <w:num w:numId="17">
    <w:abstractNumId w:val="22"/>
  </w:num>
  <w:num w:numId="18">
    <w:abstractNumId w:val="62"/>
  </w:num>
  <w:num w:numId="19">
    <w:abstractNumId w:val="67"/>
  </w:num>
  <w:num w:numId="20">
    <w:abstractNumId w:val="76"/>
  </w:num>
  <w:num w:numId="21">
    <w:abstractNumId w:val="81"/>
  </w:num>
  <w:num w:numId="22">
    <w:abstractNumId w:val="98"/>
  </w:num>
  <w:num w:numId="23">
    <w:abstractNumId w:val="46"/>
  </w:num>
  <w:num w:numId="24">
    <w:abstractNumId w:val="65"/>
  </w:num>
  <w:num w:numId="25">
    <w:abstractNumId w:val="28"/>
  </w:num>
  <w:num w:numId="26">
    <w:abstractNumId w:val="99"/>
  </w:num>
  <w:num w:numId="27">
    <w:abstractNumId w:val="89"/>
  </w:num>
  <w:num w:numId="28">
    <w:abstractNumId w:val="38"/>
  </w:num>
  <w:num w:numId="29">
    <w:abstractNumId w:val="32"/>
  </w:num>
  <w:num w:numId="30">
    <w:abstractNumId w:val="70"/>
  </w:num>
  <w:num w:numId="31">
    <w:abstractNumId w:val="94"/>
  </w:num>
  <w:num w:numId="32">
    <w:abstractNumId w:val="40"/>
  </w:num>
  <w:num w:numId="33">
    <w:abstractNumId w:val="78"/>
  </w:num>
  <w:num w:numId="34">
    <w:abstractNumId w:val="53"/>
  </w:num>
  <w:num w:numId="35">
    <w:abstractNumId w:val="60"/>
  </w:num>
  <w:num w:numId="36">
    <w:abstractNumId w:val="44"/>
  </w:num>
  <w:num w:numId="37">
    <w:abstractNumId w:val="90"/>
  </w:num>
  <w:num w:numId="38">
    <w:abstractNumId w:val="83"/>
  </w:num>
  <w:num w:numId="39">
    <w:abstractNumId w:val="88"/>
  </w:num>
  <w:num w:numId="40">
    <w:abstractNumId w:val="1"/>
  </w:num>
  <w:num w:numId="41">
    <w:abstractNumId w:val="101"/>
  </w:num>
  <w:num w:numId="42">
    <w:abstractNumId w:val="21"/>
  </w:num>
  <w:num w:numId="43">
    <w:abstractNumId w:val="19"/>
  </w:num>
  <w:num w:numId="44">
    <w:abstractNumId w:val="79"/>
  </w:num>
  <w:num w:numId="45">
    <w:abstractNumId w:val="49"/>
  </w:num>
  <w:num w:numId="46">
    <w:abstractNumId w:val="58"/>
  </w:num>
  <w:num w:numId="47">
    <w:abstractNumId w:val="92"/>
  </w:num>
  <w:num w:numId="48">
    <w:abstractNumId w:val="31"/>
  </w:num>
  <w:num w:numId="49">
    <w:abstractNumId w:val="84"/>
  </w:num>
  <w:num w:numId="50">
    <w:abstractNumId w:val="55"/>
  </w:num>
  <w:num w:numId="51">
    <w:abstractNumId w:val="27"/>
  </w:num>
  <w:num w:numId="52">
    <w:abstractNumId w:val="87"/>
  </w:num>
  <w:num w:numId="53">
    <w:abstractNumId w:val="66"/>
  </w:num>
  <w:num w:numId="54">
    <w:abstractNumId w:val="39"/>
  </w:num>
  <w:num w:numId="55">
    <w:abstractNumId w:val="23"/>
  </w:num>
  <w:num w:numId="56">
    <w:abstractNumId w:val="25"/>
  </w:num>
  <w:num w:numId="57">
    <w:abstractNumId w:val="20"/>
  </w:num>
  <w:num w:numId="58">
    <w:abstractNumId w:val="71"/>
  </w:num>
  <w:num w:numId="59">
    <w:abstractNumId w:val="72"/>
  </w:num>
  <w:num w:numId="60">
    <w:abstractNumId w:val="73"/>
  </w:num>
  <w:num w:numId="61">
    <w:abstractNumId w:val="85"/>
  </w:num>
  <w:num w:numId="62">
    <w:abstractNumId w:val="52"/>
  </w:num>
  <w:num w:numId="63">
    <w:abstractNumId w:val="86"/>
  </w:num>
  <w:num w:numId="64">
    <w:abstractNumId w:val="35"/>
  </w:num>
  <w:num w:numId="65">
    <w:abstractNumId w:val="61"/>
  </w:num>
  <w:num w:numId="66">
    <w:abstractNumId w:val="42"/>
  </w:num>
  <w:num w:numId="67">
    <w:abstractNumId w:val="43"/>
  </w:num>
  <w:num w:numId="68">
    <w:abstractNumId w:val="77"/>
  </w:num>
  <w:num w:numId="69">
    <w:abstractNumId w:val="0"/>
  </w:num>
  <w:num w:numId="70">
    <w:abstractNumId w:val="68"/>
  </w:num>
  <w:num w:numId="71">
    <w:abstractNumId w:val="91"/>
  </w:num>
  <w:num w:numId="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7"/>
  </w:num>
  <w:num w:numId="74">
    <w:abstractNumId w:val="24"/>
  </w:num>
  <w:num w:numId="75">
    <w:abstractNumId w:val="59"/>
  </w:num>
  <w:num w:numId="76">
    <w:abstractNumId w:val="26"/>
  </w:num>
  <w:num w:numId="77">
    <w:abstractNumId w:val="36"/>
  </w:num>
  <w:num w:numId="78">
    <w:abstractNumId w:val="93"/>
  </w:num>
  <w:num w:numId="79">
    <w:abstractNumId w:val="18"/>
  </w:num>
  <w:num w:numId="80">
    <w:abstractNumId w:val="47"/>
  </w:num>
  <w:num w:numId="81">
    <w:abstractNumId w:val="63"/>
  </w:num>
  <w:num w:numId="82">
    <w:abstractNumId w:val="45"/>
  </w:num>
  <w:num w:numId="83">
    <w:abstractNumId w:val="82"/>
  </w:num>
  <w:num w:numId="84">
    <w:abstractNumId w:val="103"/>
  </w:num>
  <w:num w:numId="85">
    <w:abstractNumId w:val="95"/>
  </w:num>
  <w:num w:numId="86">
    <w:abstractNumId w:val="30"/>
  </w:num>
  <w:num w:numId="87">
    <w:abstractNumId w:val="100"/>
  </w:num>
  <w:num w:numId="88">
    <w:abstractNumId w:val="33"/>
  </w:num>
  <w:num w:numId="89">
    <w:abstractNumId w:val="29"/>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FFD"/>
    <w:rsid w:val="000039AE"/>
    <w:rsid w:val="00004366"/>
    <w:rsid w:val="000053FA"/>
    <w:rsid w:val="000078EE"/>
    <w:rsid w:val="00007A7C"/>
    <w:rsid w:val="00017D7E"/>
    <w:rsid w:val="000211B4"/>
    <w:rsid w:val="00025522"/>
    <w:rsid w:val="00025D9C"/>
    <w:rsid w:val="00030037"/>
    <w:rsid w:val="00030134"/>
    <w:rsid w:val="00031E69"/>
    <w:rsid w:val="00035AB7"/>
    <w:rsid w:val="00035F3D"/>
    <w:rsid w:val="00044206"/>
    <w:rsid w:val="00044668"/>
    <w:rsid w:val="00045A35"/>
    <w:rsid w:val="000501FD"/>
    <w:rsid w:val="00050652"/>
    <w:rsid w:val="0005352C"/>
    <w:rsid w:val="00056B76"/>
    <w:rsid w:val="00057FA0"/>
    <w:rsid w:val="00066146"/>
    <w:rsid w:val="000756EF"/>
    <w:rsid w:val="00076F5A"/>
    <w:rsid w:val="00081CB5"/>
    <w:rsid w:val="00082585"/>
    <w:rsid w:val="0008665A"/>
    <w:rsid w:val="00087389"/>
    <w:rsid w:val="0009302C"/>
    <w:rsid w:val="0009571C"/>
    <w:rsid w:val="0009612F"/>
    <w:rsid w:val="000962FB"/>
    <w:rsid w:val="000966E2"/>
    <w:rsid w:val="000A1B93"/>
    <w:rsid w:val="000A204F"/>
    <w:rsid w:val="000B2372"/>
    <w:rsid w:val="000B24AD"/>
    <w:rsid w:val="000B6D01"/>
    <w:rsid w:val="000C0769"/>
    <w:rsid w:val="000C0A77"/>
    <w:rsid w:val="000C0CE9"/>
    <w:rsid w:val="000C3026"/>
    <w:rsid w:val="000C31BF"/>
    <w:rsid w:val="000C6524"/>
    <w:rsid w:val="000D3573"/>
    <w:rsid w:val="000D5590"/>
    <w:rsid w:val="000E0515"/>
    <w:rsid w:val="000E08C3"/>
    <w:rsid w:val="000E3416"/>
    <w:rsid w:val="000E51EB"/>
    <w:rsid w:val="000F6CA0"/>
    <w:rsid w:val="0010066A"/>
    <w:rsid w:val="00101876"/>
    <w:rsid w:val="00103D5F"/>
    <w:rsid w:val="00103EDB"/>
    <w:rsid w:val="0010705C"/>
    <w:rsid w:val="001100EA"/>
    <w:rsid w:val="001110A7"/>
    <w:rsid w:val="001214D2"/>
    <w:rsid w:val="00124A4E"/>
    <w:rsid w:val="00125C53"/>
    <w:rsid w:val="00127C4B"/>
    <w:rsid w:val="00127E15"/>
    <w:rsid w:val="00131003"/>
    <w:rsid w:val="001322ED"/>
    <w:rsid w:val="001438F1"/>
    <w:rsid w:val="00144C0A"/>
    <w:rsid w:val="001468B0"/>
    <w:rsid w:val="00147687"/>
    <w:rsid w:val="00151E55"/>
    <w:rsid w:val="0015341A"/>
    <w:rsid w:val="00154580"/>
    <w:rsid w:val="00155155"/>
    <w:rsid w:val="00155788"/>
    <w:rsid w:val="00161768"/>
    <w:rsid w:val="00162B9A"/>
    <w:rsid w:val="00164798"/>
    <w:rsid w:val="001662D0"/>
    <w:rsid w:val="00166B1B"/>
    <w:rsid w:val="001674A7"/>
    <w:rsid w:val="0017056D"/>
    <w:rsid w:val="00172566"/>
    <w:rsid w:val="001735C3"/>
    <w:rsid w:val="00187926"/>
    <w:rsid w:val="001903D7"/>
    <w:rsid w:val="00192A89"/>
    <w:rsid w:val="00193725"/>
    <w:rsid w:val="001A2715"/>
    <w:rsid w:val="001A306A"/>
    <w:rsid w:val="001A3617"/>
    <w:rsid w:val="001A5207"/>
    <w:rsid w:val="001A69D9"/>
    <w:rsid w:val="001B1931"/>
    <w:rsid w:val="001B476C"/>
    <w:rsid w:val="001B4AC5"/>
    <w:rsid w:val="001C0C24"/>
    <w:rsid w:val="001C1A4E"/>
    <w:rsid w:val="001C3E3D"/>
    <w:rsid w:val="001C55EC"/>
    <w:rsid w:val="001C67B8"/>
    <w:rsid w:val="001C734B"/>
    <w:rsid w:val="001D6A04"/>
    <w:rsid w:val="001E2C5A"/>
    <w:rsid w:val="001E624F"/>
    <w:rsid w:val="001E7EF5"/>
    <w:rsid w:val="001F1DD3"/>
    <w:rsid w:val="001F3708"/>
    <w:rsid w:val="001F7234"/>
    <w:rsid w:val="00206402"/>
    <w:rsid w:val="00207334"/>
    <w:rsid w:val="00217F09"/>
    <w:rsid w:val="00222F04"/>
    <w:rsid w:val="002247A2"/>
    <w:rsid w:val="002310E8"/>
    <w:rsid w:val="00237C7B"/>
    <w:rsid w:val="002403E5"/>
    <w:rsid w:val="00243232"/>
    <w:rsid w:val="00244F7F"/>
    <w:rsid w:val="00246A7C"/>
    <w:rsid w:val="00246DEE"/>
    <w:rsid w:val="002527F6"/>
    <w:rsid w:val="00253F1E"/>
    <w:rsid w:val="00255608"/>
    <w:rsid w:val="00255D96"/>
    <w:rsid w:val="00256252"/>
    <w:rsid w:val="00256EE2"/>
    <w:rsid w:val="00260C40"/>
    <w:rsid w:val="00261ECC"/>
    <w:rsid w:val="00264AED"/>
    <w:rsid w:val="002664AC"/>
    <w:rsid w:val="00266CB9"/>
    <w:rsid w:val="00272D58"/>
    <w:rsid w:val="00275E6E"/>
    <w:rsid w:val="002832F5"/>
    <w:rsid w:val="00285730"/>
    <w:rsid w:val="00286E68"/>
    <w:rsid w:val="00287C00"/>
    <w:rsid w:val="00292D9A"/>
    <w:rsid w:val="00293C28"/>
    <w:rsid w:val="0029427E"/>
    <w:rsid w:val="00294449"/>
    <w:rsid w:val="002A06F4"/>
    <w:rsid w:val="002A6A17"/>
    <w:rsid w:val="002B2476"/>
    <w:rsid w:val="002B3464"/>
    <w:rsid w:val="002B59F7"/>
    <w:rsid w:val="002B5B47"/>
    <w:rsid w:val="002B6588"/>
    <w:rsid w:val="002C0FF9"/>
    <w:rsid w:val="002C55B6"/>
    <w:rsid w:val="002C7FC1"/>
    <w:rsid w:val="002D4286"/>
    <w:rsid w:val="002D468E"/>
    <w:rsid w:val="002E0462"/>
    <w:rsid w:val="002E08E2"/>
    <w:rsid w:val="002E3C98"/>
    <w:rsid w:val="002E64EF"/>
    <w:rsid w:val="002E7DC5"/>
    <w:rsid w:val="002F08DD"/>
    <w:rsid w:val="002F120C"/>
    <w:rsid w:val="002F2680"/>
    <w:rsid w:val="002F2EE6"/>
    <w:rsid w:val="002F7382"/>
    <w:rsid w:val="00304C0A"/>
    <w:rsid w:val="0030679D"/>
    <w:rsid w:val="00306DC0"/>
    <w:rsid w:val="00310975"/>
    <w:rsid w:val="00312B63"/>
    <w:rsid w:val="00316F11"/>
    <w:rsid w:val="00320486"/>
    <w:rsid w:val="00321A8B"/>
    <w:rsid w:val="003254CA"/>
    <w:rsid w:val="00327732"/>
    <w:rsid w:val="00334C48"/>
    <w:rsid w:val="00335045"/>
    <w:rsid w:val="00336D06"/>
    <w:rsid w:val="00340AAA"/>
    <w:rsid w:val="0034135A"/>
    <w:rsid w:val="003427E0"/>
    <w:rsid w:val="00342CCA"/>
    <w:rsid w:val="00343038"/>
    <w:rsid w:val="00343584"/>
    <w:rsid w:val="003460FD"/>
    <w:rsid w:val="0034696A"/>
    <w:rsid w:val="00351684"/>
    <w:rsid w:val="00352EAB"/>
    <w:rsid w:val="0035326B"/>
    <w:rsid w:val="00354B37"/>
    <w:rsid w:val="0037060E"/>
    <w:rsid w:val="00370801"/>
    <w:rsid w:val="0037544C"/>
    <w:rsid w:val="00377549"/>
    <w:rsid w:val="00386451"/>
    <w:rsid w:val="003929CD"/>
    <w:rsid w:val="0039530E"/>
    <w:rsid w:val="003A3C0A"/>
    <w:rsid w:val="003A442F"/>
    <w:rsid w:val="003A46D3"/>
    <w:rsid w:val="003A518D"/>
    <w:rsid w:val="003A53B0"/>
    <w:rsid w:val="003A621A"/>
    <w:rsid w:val="003A77CE"/>
    <w:rsid w:val="003A7E1B"/>
    <w:rsid w:val="003B00CE"/>
    <w:rsid w:val="003B4093"/>
    <w:rsid w:val="003C13AB"/>
    <w:rsid w:val="003C2DF3"/>
    <w:rsid w:val="003C7B83"/>
    <w:rsid w:val="003D051E"/>
    <w:rsid w:val="003D1238"/>
    <w:rsid w:val="003E2F2F"/>
    <w:rsid w:val="003E3490"/>
    <w:rsid w:val="003E6674"/>
    <w:rsid w:val="003F0D36"/>
    <w:rsid w:val="003F0F82"/>
    <w:rsid w:val="003F3290"/>
    <w:rsid w:val="003F3D9D"/>
    <w:rsid w:val="00401F77"/>
    <w:rsid w:val="00403A03"/>
    <w:rsid w:val="0040456D"/>
    <w:rsid w:val="00407C10"/>
    <w:rsid w:val="00420107"/>
    <w:rsid w:val="00420CC8"/>
    <w:rsid w:val="00422486"/>
    <w:rsid w:val="0042455D"/>
    <w:rsid w:val="004249EF"/>
    <w:rsid w:val="00426E23"/>
    <w:rsid w:val="004278AB"/>
    <w:rsid w:val="00430758"/>
    <w:rsid w:val="00431C5C"/>
    <w:rsid w:val="00440865"/>
    <w:rsid w:val="00442888"/>
    <w:rsid w:val="00443F6B"/>
    <w:rsid w:val="00444257"/>
    <w:rsid w:val="00450ED0"/>
    <w:rsid w:val="0045224F"/>
    <w:rsid w:val="004537E1"/>
    <w:rsid w:val="00453B96"/>
    <w:rsid w:val="00456E2C"/>
    <w:rsid w:val="004603E4"/>
    <w:rsid w:val="004623E8"/>
    <w:rsid w:val="004650C8"/>
    <w:rsid w:val="00465B1D"/>
    <w:rsid w:val="00466381"/>
    <w:rsid w:val="004679C9"/>
    <w:rsid w:val="004700E9"/>
    <w:rsid w:val="004739F8"/>
    <w:rsid w:val="0048079F"/>
    <w:rsid w:val="00482ADD"/>
    <w:rsid w:val="004839F6"/>
    <w:rsid w:val="00497C2F"/>
    <w:rsid w:val="004A0E36"/>
    <w:rsid w:val="004A14A5"/>
    <w:rsid w:val="004A2C15"/>
    <w:rsid w:val="004A43E6"/>
    <w:rsid w:val="004A5659"/>
    <w:rsid w:val="004A5CD8"/>
    <w:rsid w:val="004B5C5A"/>
    <w:rsid w:val="004B6352"/>
    <w:rsid w:val="004C01F2"/>
    <w:rsid w:val="004C0AA2"/>
    <w:rsid w:val="004C50CF"/>
    <w:rsid w:val="004C54B7"/>
    <w:rsid w:val="004D0871"/>
    <w:rsid w:val="004D0AF4"/>
    <w:rsid w:val="004D1D5D"/>
    <w:rsid w:val="004D5420"/>
    <w:rsid w:val="004D5F50"/>
    <w:rsid w:val="004E14A2"/>
    <w:rsid w:val="004E1C0D"/>
    <w:rsid w:val="004E1C32"/>
    <w:rsid w:val="004E2593"/>
    <w:rsid w:val="004E35F9"/>
    <w:rsid w:val="004E607D"/>
    <w:rsid w:val="004E6C62"/>
    <w:rsid w:val="004F1156"/>
    <w:rsid w:val="004F2329"/>
    <w:rsid w:val="004F24F6"/>
    <w:rsid w:val="004F4F78"/>
    <w:rsid w:val="00500E94"/>
    <w:rsid w:val="005017C3"/>
    <w:rsid w:val="00510297"/>
    <w:rsid w:val="00511D0C"/>
    <w:rsid w:val="00511D15"/>
    <w:rsid w:val="00515904"/>
    <w:rsid w:val="005169BE"/>
    <w:rsid w:val="00516B90"/>
    <w:rsid w:val="00516E3A"/>
    <w:rsid w:val="00522CAA"/>
    <w:rsid w:val="00525A14"/>
    <w:rsid w:val="00526711"/>
    <w:rsid w:val="00530014"/>
    <w:rsid w:val="00534AA4"/>
    <w:rsid w:val="00535F16"/>
    <w:rsid w:val="00536324"/>
    <w:rsid w:val="005408DB"/>
    <w:rsid w:val="00540C81"/>
    <w:rsid w:val="00542553"/>
    <w:rsid w:val="00547173"/>
    <w:rsid w:val="00560B5A"/>
    <w:rsid w:val="00561206"/>
    <w:rsid w:val="00561E4A"/>
    <w:rsid w:val="00564B0C"/>
    <w:rsid w:val="00571E9F"/>
    <w:rsid w:val="0057560C"/>
    <w:rsid w:val="00580AFF"/>
    <w:rsid w:val="00582C0B"/>
    <w:rsid w:val="00583BF3"/>
    <w:rsid w:val="005852A6"/>
    <w:rsid w:val="00597109"/>
    <w:rsid w:val="005A15F7"/>
    <w:rsid w:val="005A178F"/>
    <w:rsid w:val="005A3CF1"/>
    <w:rsid w:val="005A47E7"/>
    <w:rsid w:val="005A7A8F"/>
    <w:rsid w:val="005B038F"/>
    <w:rsid w:val="005B298C"/>
    <w:rsid w:val="005B38A6"/>
    <w:rsid w:val="005B6AA3"/>
    <w:rsid w:val="005C2302"/>
    <w:rsid w:val="005C3AC0"/>
    <w:rsid w:val="005C4393"/>
    <w:rsid w:val="005D2217"/>
    <w:rsid w:val="005D2A2B"/>
    <w:rsid w:val="005D4AEE"/>
    <w:rsid w:val="005E27EB"/>
    <w:rsid w:val="005E32C1"/>
    <w:rsid w:val="005E789B"/>
    <w:rsid w:val="005F0EF1"/>
    <w:rsid w:val="005F25DC"/>
    <w:rsid w:val="005F265B"/>
    <w:rsid w:val="005F5E34"/>
    <w:rsid w:val="006006B6"/>
    <w:rsid w:val="0061383B"/>
    <w:rsid w:val="006145EC"/>
    <w:rsid w:val="00615E67"/>
    <w:rsid w:val="00616649"/>
    <w:rsid w:val="00617B0C"/>
    <w:rsid w:val="006202BC"/>
    <w:rsid w:val="0062295E"/>
    <w:rsid w:val="006239DC"/>
    <w:rsid w:val="00630BAC"/>
    <w:rsid w:val="00631793"/>
    <w:rsid w:val="006363C8"/>
    <w:rsid w:val="00636530"/>
    <w:rsid w:val="00637785"/>
    <w:rsid w:val="006378BD"/>
    <w:rsid w:val="00640082"/>
    <w:rsid w:val="0064703E"/>
    <w:rsid w:val="00650155"/>
    <w:rsid w:val="0065099E"/>
    <w:rsid w:val="0065242B"/>
    <w:rsid w:val="00652C22"/>
    <w:rsid w:val="00656A44"/>
    <w:rsid w:val="00657FE4"/>
    <w:rsid w:val="0066154F"/>
    <w:rsid w:val="00667C8B"/>
    <w:rsid w:val="006705F5"/>
    <w:rsid w:val="0067649A"/>
    <w:rsid w:val="00691FD5"/>
    <w:rsid w:val="00692B49"/>
    <w:rsid w:val="00693FDC"/>
    <w:rsid w:val="006943E9"/>
    <w:rsid w:val="00695655"/>
    <w:rsid w:val="006971FA"/>
    <w:rsid w:val="006A302D"/>
    <w:rsid w:val="006A4217"/>
    <w:rsid w:val="006B0D68"/>
    <w:rsid w:val="006B1D3A"/>
    <w:rsid w:val="006B3391"/>
    <w:rsid w:val="006B41C3"/>
    <w:rsid w:val="006C1133"/>
    <w:rsid w:val="006C3481"/>
    <w:rsid w:val="006C3697"/>
    <w:rsid w:val="006C4BF6"/>
    <w:rsid w:val="006C5C38"/>
    <w:rsid w:val="006C653D"/>
    <w:rsid w:val="006C7ABB"/>
    <w:rsid w:val="006D1E39"/>
    <w:rsid w:val="006D2A76"/>
    <w:rsid w:val="006D5A20"/>
    <w:rsid w:val="006E4BCF"/>
    <w:rsid w:val="006E4EEF"/>
    <w:rsid w:val="006E6AEA"/>
    <w:rsid w:val="006E7165"/>
    <w:rsid w:val="006F06BB"/>
    <w:rsid w:val="007003B2"/>
    <w:rsid w:val="00700D7B"/>
    <w:rsid w:val="0070210E"/>
    <w:rsid w:val="00706ADA"/>
    <w:rsid w:val="007128D5"/>
    <w:rsid w:val="007167DF"/>
    <w:rsid w:val="00721B61"/>
    <w:rsid w:val="00726046"/>
    <w:rsid w:val="00735E74"/>
    <w:rsid w:val="007372F3"/>
    <w:rsid w:val="00740409"/>
    <w:rsid w:val="00741B97"/>
    <w:rsid w:val="00746B5E"/>
    <w:rsid w:val="00757A26"/>
    <w:rsid w:val="007624C2"/>
    <w:rsid w:val="00771D0E"/>
    <w:rsid w:val="0077248C"/>
    <w:rsid w:val="00773C7D"/>
    <w:rsid w:val="00774C72"/>
    <w:rsid w:val="00776691"/>
    <w:rsid w:val="00777A53"/>
    <w:rsid w:val="0078032F"/>
    <w:rsid w:val="00781596"/>
    <w:rsid w:val="00785EAA"/>
    <w:rsid w:val="00787BA0"/>
    <w:rsid w:val="00787C3A"/>
    <w:rsid w:val="00787DE4"/>
    <w:rsid w:val="00793503"/>
    <w:rsid w:val="007975D2"/>
    <w:rsid w:val="00797EE8"/>
    <w:rsid w:val="007A1AF7"/>
    <w:rsid w:val="007A1BD8"/>
    <w:rsid w:val="007A257E"/>
    <w:rsid w:val="007A6254"/>
    <w:rsid w:val="007A7D68"/>
    <w:rsid w:val="007A7DCF"/>
    <w:rsid w:val="007B26FE"/>
    <w:rsid w:val="007B4312"/>
    <w:rsid w:val="007B6465"/>
    <w:rsid w:val="007B678C"/>
    <w:rsid w:val="007B6E02"/>
    <w:rsid w:val="007C2B14"/>
    <w:rsid w:val="007C3D10"/>
    <w:rsid w:val="007C461E"/>
    <w:rsid w:val="007D19EC"/>
    <w:rsid w:val="007D4ADC"/>
    <w:rsid w:val="007D6C6A"/>
    <w:rsid w:val="007D6FFB"/>
    <w:rsid w:val="007E50C6"/>
    <w:rsid w:val="007F068D"/>
    <w:rsid w:val="007F0E65"/>
    <w:rsid w:val="007F1C9D"/>
    <w:rsid w:val="007F2A9F"/>
    <w:rsid w:val="007F360B"/>
    <w:rsid w:val="007F4E67"/>
    <w:rsid w:val="00804F71"/>
    <w:rsid w:val="008121DF"/>
    <w:rsid w:val="00812C7A"/>
    <w:rsid w:val="00814749"/>
    <w:rsid w:val="00814FED"/>
    <w:rsid w:val="0081547C"/>
    <w:rsid w:val="00817FBB"/>
    <w:rsid w:val="0082093A"/>
    <w:rsid w:val="00823CC8"/>
    <w:rsid w:val="00832A55"/>
    <w:rsid w:val="008340F2"/>
    <w:rsid w:val="00841DE3"/>
    <w:rsid w:val="00841F5D"/>
    <w:rsid w:val="00842E39"/>
    <w:rsid w:val="008433D1"/>
    <w:rsid w:val="00852306"/>
    <w:rsid w:val="00854AC9"/>
    <w:rsid w:val="00861CB5"/>
    <w:rsid w:val="00863C7A"/>
    <w:rsid w:val="00863CE4"/>
    <w:rsid w:val="0088079E"/>
    <w:rsid w:val="00883784"/>
    <w:rsid w:val="00883B12"/>
    <w:rsid w:val="00884CE9"/>
    <w:rsid w:val="008855E8"/>
    <w:rsid w:val="008866B5"/>
    <w:rsid w:val="008868DF"/>
    <w:rsid w:val="0089030A"/>
    <w:rsid w:val="00890659"/>
    <w:rsid w:val="0089274A"/>
    <w:rsid w:val="00892964"/>
    <w:rsid w:val="00895C42"/>
    <w:rsid w:val="008B250A"/>
    <w:rsid w:val="008B2FB2"/>
    <w:rsid w:val="008B488F"/>
    <w:rsid w:val="008B5A8B"/>
    <w:rsid w:val="008B6DDA"/>
    <w:rsid w:val="008B6E39"/>
    <w:rsid w:val="008C0385"/>
    <w:rsid w:val="008C2BD6"/>
    <w:rsid w:val="008C36F8"/>
    <w:rsid w:val="008C4968"/>
    <w:rsid w:val="008C7197"/>
    <w:rsid w:val="008E379E"/>
    <w:rsid w:val="008E534A"/>
    <w:rsid w:val="008E6888"/>
    <w:rsid w:val="008E6893"/>
    <w:rsid w:val="008F0957"/>
    <w:rsid w:val="008F3399"/>
    <w:rsid w:val="008F5680"/>
    <w:rsid w:val="008F66B8"/>
    <w:rsid w:val="009106B0"/>
    <w:rsid w:val="009107A0"/>
    <w:rsid w:val="00910BCF"/>
    <w:rsid w:val="00914FB0"/>
    <w:rsid w:val="00921511"/>
    <w:rsid w:val="00925553"/>
    <w:rsid w:val="00931C7D"/>
    <w:rsid w:val="00935D5E"/>
    <w:rsid w:val="0094255B"/>
    <w:rsid w:val="0094380E"/>
    <w:rsid w:val="00943CC0"/>
    <w:rsid w:val="00947111"/>
    <w:rsid w:val="00950A4D"/>
    <w:rsid w:val="00952F40"/>
    <w:rsid w:val="0095702B"/>
    <w:rsid w:val="00957890"/>
    <w:rsid w:val="00960A1D"/>
    <w:rsid w:val="00961B74"/>
    <w:rsid w:val="00961B91"/>
    <w:rsid w:val="009626D4"/>
    <w:rsid w:val="00964086"/>
    <w:rsid w:val="00967F7A"/>
    <w:rsid w:val="00970269"/>
    <w:rsid w:val="00971DF0"/>
    <w:rsid w:val="00971E88"/>
    <w:rsid w:val="00973763"/>
    <w:rsid w:val="00973F6C"/>
    <w:rsid w:val="00977D4F"/>
    <w:rsid w:val="00982790"/>
    <w:rsid w:val="00985617"/>
    <w:rsid w:val="00986A03"/>
    <w:rsid w:val="00987CB9"/>
    <w:rsid w:val="009902ED"/>
    <w:rsid w:val="009912AD"/>
    <w:rsid w:val="0099265D"/>
    <w:rsid w:val="009A0729"/>
    <w:rsid w:val="009A12C0"/>
    <w:rsid w:val="009B25DA"/>
    <w:rsid w:val="009B2B8A"/>
    <w:rsid w:val="009B2BD8"/>
    <w:rsid w:val="009C0FD8"/>
    <w:rsid w:val="009C1DC1"/>
    <w:rsid w:val="009C2CFD"/>
    <w:rsid w:val="009C33DF"/>
    <w:rsid w:val="009C5C38"/>
    <w:rsid w:val="009D0071"/>
    <w:rsid w:val="009D15DD"/>
    <w:rsid w:val="009D56C0"/>
    <w:rsid w:val="009E1DF9"/>
    <w:rsid w:val="009E4C54"/>
    <w:rsid w:val="009E543B"/>
    <w:rsid w:val="009F09B5"/>
    <w:rsid w:val="009F1796"/>
    <w:rsid w:val="009F246D"/>
    <w:rsid w:val="009F335A"/>
    <w:rsid w:val="009F3AC6"/>
    <w:rsid w:val="009F5694"/>
    <w:rsid w:val="00A02014"/>
    <w:rsid w:val="00A02BBD"/>
    <w:rsid w:val="00A03BB0"/>
    <w:rsid w:val="00A123F9"/>
    <w:rsid w:val="00A1685F"/>
    <w:rsid w:val="00A171EA"/>
    <w:rsid w:val="00A22032"/>
    <w:rsid w:val="00A22C26"/>
    <w:rsid w:val="00A230F8"/>
    <w:rsid w:val="00A33269"/>
    <w:rsid w:val="00A364F0"/>
    <w:rsid w:val="00A37EF7"/>
    <w:rsid w:val="00A4380D"/>
    <w:rsid w:val="00A4397E"/>
    <w:rsid w:val="00A502A6"/>
    <w:rsid w:val="00A504C7"/>
    <w:rsid w:val="00A52062"/>
    <w:rsid w:val="00A535E0"/>
    <w:rsid w:val="00A57619"/>
    <w:rsid w:val="00A6092E"/>
    <w:rsid w:val="00A616AF"/>
    <w:rsid w:val="00A66013"/>
    <w:rsid w:val="00A67ADC"/>
    <w:rsid w:val="00A70F99"/>
    <w:rsid w:val="00A76E5D"/>
    <w:rsid w:val="00A80DFE"/>
    <w:rsid w:val="00A8557F"/>
    <w:rsid w:val="00A8614C"/>
    <w:rsid w:val="00A87535"/>
    <w:rsid w:val="00A934BA"/>
    <w:rsid w:val="00A96106"/>
    <w:rsid w:val="00A9679D"/>
    <w:rsid w:val="00A96A50"/>
    <w:rsid w:val="00AA33A2"/>
    <w:rsid w:val="00AA73D3"/>
    <w:rsid w:val="00AB0B8D"/>
    <w:rsid w:val="00AB1F09"/>
    <w:rsid w:val="00AB3E23"/>
    <w:rsid w:val="00AB6359"/>
    <w:rsid w:val="00AC1301"/>
    <w:rsid w:val="00AC39B0"/>
    <w:rsid w:val="00AC583C"/>
    <w:rsid w:val="00AD2D7B"/>
    <w:rsid w:val="00AD6FF2"/>
    <w:rsid w:val="00AD712A"/>
    <w:rsid w:val="00AE2ED8"/>
    <w:rsid w:val="00AE3B2F"/>
    <w:rsid w:val="00AE3BC7"/>
    <w:rsid w:val="00AF04F0"/>
    <w:rsid w:val="00AF07C6"/>
    <w:rsid w:val="00AF1916"/>
    <w:rsid w:val="00AF42C9"/>
    <w:rsid w:val="00AF4C4D"/>
    <w:rsid w:val="00AF5834"/>
    <w:rsid w:val="00AF674F"/>
    <w:rsid w:val="00B048BE"/>
    <w:rsid w:val="00B04A7F"/>
    <w:rsid w:val="00B04FD3"/>
    <w:rsid w:val="00B05848"/>
    <w:rsid w:val="00B07AC8"/>
    <w:rsid w:val="00B16F15"/>
    <w:rsid w:val="00B2435B"/>
    <w:rsid w:val="00B24DA8"/>
    <w:rsid w:val="00B2562B"/>
    <w:rsid w:val="00B277C3"/>
    <w:rsid w:val="00B30F50"/>
    <w:rsid w:val="00B33236"/>
    <w:rsid w:val="00B333E8"/>
    <w:rsid w:val="00B34CC3"/>
    <w:rsid w:val="00B37774"/>
    <w:rsid w:val="00B4184F"/>
    <w:rsid w:val="00B42BF7"/>
    <w:rsid w:val="00B47A4C"/>
    <w:rsid w:val="00B51D6F"/>
    <w:rsid w:val="00B52880"/>
    <w:rsid w:val="00B5474A"/>
    <w:rsid w:val="00B54A48"/>
    <w:rsid w:val="00B63561"/>
    <w:rsid w:val="00B651AE"/>
    <w:rsid w:val="00B65AA1"/>
    <w:rsid w:val="00B65ED3"/>
    <w:rsid w:val="00B73B7B"/>
    <w:rsid w:val="00B74FB4"/>
    <w:rsid w:val="00B76B3F"/>
    <w:rsid w:val="00B77FE9"/>
    <w:rsid w:val="00B87DA1"/>
    <w:rsid w:val="00B92938"/>
    <w:rsid w:val="00B96816"/>
    <w:rsid w:val="00BA1F1B"/>
    <w:rsid w:val="00BA1F6C"/>
    <w:rsid w:val="00BA4B1A"/>
    <w:rsid w:val="00BA5A6F"/>
    <w:rsid w:val="00BA7136"/>
    <w:rsid w:val="00BA7BD4"/>
    <w:rsid w:val="00BA7DBD"/>
    <w:rsid w:val="00BB49F4"/>
    <w:rsid w:val="00BB6F4D"/>
    <w:rsid w:val="00BC6708"/>
    <w:rsid w:val="00BD0F35"/>
    <w:rsid w:val="00BD18C6"/>
    <w:rsid w:val="00BD26BD"/>
    <w:rsid w:val="00BE1556"/>
    <w:rsid w:val="00BE30B5"/>
    <w:rsid w:val="00BE3E02"/>
    <w:rsid w:val="00BE4153"/>
    <w:rsid w:val="00BE7188"/>
    <w:rsid w:val="00BE730D"/>
    <w:rsid w:val="00BE7AC3"/>
    <w:rsid w:val="00C029E0"/>
    <w:rsid w:val="00C02BCA"/>
    <w:rsid w:val="00C068DE"/>
    <w:rsid w:val="00C11A6F"/>
    <w:rsid w:val="00C131D7"/>
    <w:rsid w:val="00C17959"/>
    <w:rsid w:val="00C20354"/>
    <w:rsid w:val="00C2099F"/>
    <w:rsid w:val="00C22664"/>
    <w:rsid w:val="00C23A84"/>
    <w:rsid w:val="00C246BF"/>
    <w:rsid w:val="00C26E27"/>
    <w:rsid w:val="00C313C3"/>
    <w:rsid w:val="00C33CDE"/>
    <w:rsid w:val="00C42889"/>
    <w:rsid w:val="00C42BBE"/>
    <w:rsid w:val="00C45D4B"/>
    <w:rsid w:val="00C46DEE"/>
    <w:rsid w:val="00C515E7"/>
    <w:rsid w:val="00C535F3"/>
    <w:rsid w:val="00C53825"/>
    <w:rsid w:val="00C56AC1"/>
    <w:rsid w:val="00C57F75"/>
    <w:rsid w:val="00C62E79"/>
    <w:rsid w:val="00C63A0B"/>
    <w:rsid w:val="00C6434F"/>
    <w:rsid w:val="00C64B6B"/>
    <w:rsid w:val="00C6578B"/>
    <w:rsid w:val="00C65974"/>
    <w:rsid w:val="00C65C4E"/>
    <w:rsid w:val="00C679A8"/>
    <w:rsid w:val="00C72E62"/>
    <w:rsid w:val="00C741B0"/>
    <w:rsid w:val="00C7522B"/>
    <w:rsid w:val="00C77BD3"/>
    <w:rsid w:val="00C77E26"/>
    <w:rsid w:val="00C900EA"/>
    <w:rsid w:val="00C91BF8"/>
    <w:rsid w:val="00C925C5"/>
    <w:rsid w:val="00C9364B"/>
    <w:rsid w:val="00C93737"/>
    <w:rsid w:val="00C95024"/>
    <w:rsid w:val="00C953CA"/>
    <w:rsid w:val="00C96D23"/>
    <w:rsid w:val="00C96D7D"/>
    <w:rsid w:val="00CA1C2C"/>
    <w:rsid w:val="00CA1F72"/>
    <w:rsid w:val="00CA45D8"/>
    <w:rsid w:val="00CA65FB"/>
    <w:rsid w:val="00CB0B7D"/>
    <w:rsid w:val="00CB12A5"/>
    <w:rsid w:val="00CB2F0B"/>
    <w:rsid w:val="00CB30D6"/>
    <w:rsid w:val="00CB7C2F"/>
    <w:rsid w:val="00CC015F"/>
    <w:rsid w:val="00CC16D0"/>
    <w:rsid w:val="00CC1AD4"/>
    <w:rsid w:val="00CC322F"/>
    <w:rsid w:val="00CC5B09"/>
    <w:rsid w:val="00CC6934"/>
    <w:rsid w:val="00CC6FFA"/>
    <w:rsid w:val="00CD2B67"/>
    <w:rsid w:val="00CD47B2"/>
    <w:rsid w:val="00CD4E54"/>
    <w:rsid w:val="00CE1C38"/>
    <w:rsid w:val="00CE2852"/>
    <w:rsid w:val="00CE58F7"/>
    <w:rsid w:val="00CE65B3"/>
    <w:rsid w:val="00CF0FF3"/>
    <w:rsid w:val="00CF250C"/>
    <w:rsid w:val="00CF7CD0"/>
    <w:rsid w:val="00D02692"/>
    <w:rsid w:val="00D05C60"/>
    <w:rsid w:val="00D1010C"/>
    <w:rsid w:val="00D14749"/>
    <w:rsid w:val="00D15C41"/>
    <w:rsid w:val="00D220D8"/>
    <w:rsid w:val="00D23486"/>
    <w:rsid w:val="00D278B6"/>
    <w:rsid w:val="00D30B3E"/>
    <w:rsid w:val="00D30F08"/>
    <w:rsid w:val="00D35A04"/>
    <w:rsid w:val="00D37C26"/>
    <w:rsid w:val="00D37CBC"/>
    <w:rsid w:val="00D40AEB"/>
    <w:rsid w:val="00D44F3F"/>
    <w:rsid w:val="00D47220"/>
    <w:rsid w:val="00D50762"/>
    <w:rsid w:val="00D60410"/>
    <w:rsid w:val="00D60758"/>
    <w:rsid w:val="00D61A82"/>
    <w:rsid w:val="00D7711E"/>
    <w:rsid w:val="00D7731C"/>
    <w:rsid w:val="00D80F5E"/>
    <w:rsid w:val="00D81E2A"/>
    <w:rsid w:val="00D83DC7"/>
    <w:rsid w:val="00D854DE"/>
    <w:rsid w:val="00D85EB8"/>
    <w:rsid w:val="00D86047"/>
    <w:rsid w:val="00D90073"/>
    <w:rsid w:val="00DA198A"/>
    <w:rsid w:val="00DA5ADF"/>
    <w:rsid w:val="00DB0EC1"/>
    <w:rsid w:val="00DB1F62"/>
    <w:rsid w:val="00DB4161"/>
    <w:rsid w:val="00DB68A3"/>
    <w:rsid w:val="00DB7FBE"/>
    <w:rsid w:val="00DC00AE"/>
    <w:rsid w:val="00DC6CA8"/>
    <w:rsid w:val="00DC7233"/>
    <w:rsid w:val="00DD1232"/>
    <w:rsid w:val="00DD268E"/>
    <w:rsid w:val="00DD5FDC"/>
    <w:rsid w:val="00DD73EF"/>
    <w:rsid w:val="00DE732E"/>
    <w:rsid w:val="00DE73E4"/>
    <w:rsid w:val="00DE7CF3"/>
    <w:rsid w:val="00DF1938"/>
    <w:rsid w:val="00DF5AF3"/>
    <w:rsid w:val="00DF5D88"/>
    <w:rsid w:val="00DF682E"/>
    <w:rsid w:val="00DF6D46"/>
    <w:rsid w:val="00DF7A0D"/>
    <w:rsid w:val="00E03BE7"/>
    <w:rsid w:val="00E05211"/>
    <w:rsid w:val="00E054C7"/>
    <w:rsid w:val="00E1101B"/>
    <w:rsid w:val="00E1160F"/>
    <w:rsid w:val="00E14AC9"/>
    <w:rsid w:val="00E17889"/>
    <w:rsid w:val="00E224A2"/>
    <w:rsid w:val="00E2322A"/>
    <w:rsid w:val="00E27015"/>
    <w:rsid w:val="00E3362D"/>
    <w:rsid w:val="00E33984"/>
    <w:rsid w:val="00E36EE4"/>
    <w:rsid w:val="00E4158C"/>
    <w:rsid w:val="00E41B2E"/>
    <w:rsid w:val="00E44207"/>
    <w:rsid w:val="00E46D02"/>
    <w:rsid w:val="00E51E3D"/>
    <w:rsid w:val="00E542CC"/>
    <w:rsid w:val="00E54F48"/>
    <w:rsid w:val="00E551B9"/>
    <w:rsid w:val="00E63948"/>
    <w:rsid w:val="00E654DE"/>
    <w:rsid w:val="00E70126"/>
    <w:rsid w:val="00E715FA"/>
    <w:rsid w:val="00E7351C"/>
    <w:rsid w:val="00E816A0"/>
    <w:rsid w:val="00E8270A"/>
    <w:rsid w:val="00E836D1"/>
    <w:rsid w:val="00E876F2"/>
    <w:rsid w:val="00E90684"/>
    <w:rsid w:val="00E90991"/>
    <w:rsid w:val="00E9636E"/>
    <w:rsid w:val="00E963F3"/>
    <w:rsid w:val="00E96D7F"/>
    <w:rsid w:val="00EA0217"/>
    <w:rsid w:val="00EA19F2"/>
    <w:rsid w:val="00EA59F2"/>
    <w:rsid w:val="00EA668F"/>
    <w:rsid w:val="00EA75F1"/>
    <w:rsid w:val="00EB201D"/>
    <w:rsid w:val="00EB50FD"/>
    <w:rsid w:val="00EB719E"/>
    <w:rsid w:val="00EC72A9"/>
    <w:rsid w:val="00ED57C4"/>
    <w:rsid w:val="00EE1113"/>
    <w:rsid w:val="00EE303B"/>
    <w:rsid w:val="00EE5408"/>
    <w:rsid w:val="00EE62AC"/>
    <w:rsid w:val="00EE69A6"/>
    <w:rsid w:val="00EF1F47"/>
    <w:rsid w:val="00EF2E15"/>
    <w:rsid w:val="00EF3C18"/>
    <w:rsid w:val="00EF6668"/>
    <w:rsid w:val="00EF7ACB"/>
    <w:rsid w:val="00EF7F4D"/>
    <w:rsid w:val="00F02519"/>
    <w:rsid w:val="00F044BE"/>
    <w:rsid w:val="00F06DD9"/>
    <w:rsid w:val="00F070CE"/>
    <w:rsid w:val="00F14B29"/>
    <w:rsid w:val="00F14EC9"/>
    <w:rsid w:val="00F15717"/>
    <w:rsid w:val="00F16F5E"/>
    <w:rsid w:val="00F17BAA"/>
    <w:rsid w:val="00F22880"/>
    <w:rsid w:val="00F263B2"/>
    <w:rsid w:val="00F30CBE"/>
    <w:rsid w:val="00F3304C"/>
    <w:rsid w:val="00F342D4"/>
    <w:rsid w:val="00F34385"/>
    <w:rsid w:val="00F36AF9"/>
    <w:rsid w:val="00F36DE1"/>
    <w:rsid w:val="00F41F5C"/>
    <w:rsid w:val="00F44D7C"/>
    <w:rsid w:val="00F4583D"/>
    <w:rsid w:val="00F45DDD"/>
    <w:rsid w:val="00F45F95"/>
    <w:rsid w:val="00F51180"/>
    <w:rsid w:val="00F52689"/>
    <w:rsid w:val="00F53EBD"/>
    <w:rsid w:val="00F5430B"/>
    <w:rsid w:val="00F5450E"/>
    <w:rsid w:val="00F602B2"/>
    <w:rsid w:val="00F6227A"/>
    <w:rsid w:val="00F6485F"/>
    <w:rsid w:val="00F66874"/>
    <w:rsid w:val="00F6726C"/>
    <w:rsid w:val="00F72670"/>
    <w:rsid w:val="00F74C9B"/>
    <w:rsid w:val="00F761CE"/>
    <w:rsid w:val="00F8059A"/>
    <w:rsid w:val="00F80A00"/>
    <w:rsid w:val="00F8106D"/>
    <w:rsid w:val="00F86774"/>
    <w:rsid w:val="00F90FB9"/>
    <w:rsid w:val="00F91CA6"/>
    <w:rsid w:val="00F947E6"/>
    <w:rsid w:val="00F958A1"/>
    <w:rsid w:val="00F966E7"/>
    <w:rsid w:val="00F96FFD"/>
    <w:rsid w:val="00FA42D0"/>
    <w:rsid w:val="00FB0A45"/>
    <w:rsid w:val="00FB100D"/>
    <w:rsid w:val="00FB2E3C"/>
    <w:rsid w:val="00FB31EB"/>
    <w:rsid w:val="00FB411D"/>
    <w:rsid w:val="00FB5745"/>
    <w:rsid w:val="00FB64FE"/>
    <w:rsid w:val="00FC027B"/>
    <w:rsid w:val="00FC1CC4"/>
    <w:rsid w:val="00FC4E5E"/>
    <w:rsid w:val="00FD2E35"/>
    <w:rsid w:val="00FD6A47"/>
    <w:rsid w:val="00FD704B"/>
    <w:rsid w:val="00FE1070"/>
    <w:rsid w:val="00FE2B0B"/>
    <w:rsid w:val="00FE675D"/>
    <w:rsid w:val="00FF2135"/>
    <w:rsid w:val="00FF3A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E1150"/>
  <w15:chartTrackingRefBased/>
  <w15:docId w15:val="{95F18347-9966-41F1-B3A6-699B9A2A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2455D"/>
  </w:style>
  <w:style w:type="paragraph" w:styleId="Nagwek1">
    <w:name w:val="heading 1"/>
    <w:basedOn w:val="Normalny"/>
    <w:next w:val="Normalny"/>
    <w:link w:val="Nagwek1Znak"/>
    <w:qFormat/>
    <w:rsid w:val="00261ECC"/>
    <w:pPr>
      <w:keepNext/>
      <w:numPr>
        <w:numId w:val="40"/>
      </w:numPr>
      <w:suppressAutoHyphens/>
      <w:overflowPunct w:val="0"/>
      <w:autoSpaceDE w:val="0"/>
      <w:spacing w:after="0" w:line="240" w:lineRule="auto"/>
      <w:textAlignment w:val="baseline"/>
      <w:outlineLvl w:val="0"/>
    </w:pPr>
    <w:rPr>
      <w:rFonts w:ascii="Arial" w:eastAsia="Times New Roman" w:hAnsi="Arial" w:cs="Arial"/>
      <w:b/>
      <w:sz w:val="20"/>
      <w:szCs w:val="20"/>
      <w:lang w:eastAsia="zh-CN"/>
    </w:rPr>
  </w:style>
  <w:style w:type="paragraph" w:styleId="Nagwek2">
    <w:name w:val="heading 2"/>
    <w:basedOn w:val="Normalny"/>
    <w:next w:val="Normalny"/>
    <w:link w:val="Nagwek2Znak"/>
    <w:uiPriority w:val="9"/>
    <w:unhideWhenUsed/>
    <w:qFormat/>
    <w:rsid w:val="00F070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3F0F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qFormat/>
    <w:rsid w:val="00261ECC"/>
    <w:pPr>
      <w:numPr>
        <w:ilvl w:val="4"/>
        <w:numId w:val="40"/>
      </w:numPr>
      <w:suppressAutoHyphens/>
      <w:spacing w:before="240" w:after="60" w:line="240" w:lineRule="auto"/>
      <w:outlineLvl w:val="4"/>
    </w:pPr>
    <w:rPr>
      <w:rFonts w:ascii="Calibri" w:eastAsia="Times New Roman" w:hAnsi="Calibri" w:cs="Times New Roman"/>
      <w:b/>
      <w:bCs/>
      <w:i/>
      <w:iCs/>
      <w:sz w:val="26"/>
      <w:szCs w:val="26"/>
      <w:lang w:eastAsia="zh-CN"/>
    </w:rPr>
  </w:style>
  <w:style w:type="paragraph" w:styleId="Nagwek8">
    <w:name w:val="heading 8"/>
    <w:basedOn w:val="Normalny"/>
    <w:next w:val="Normalny"/>
    <w:link w:val="Nagwek8Znak"/>
    <w:uiPriority w:val="9"/>
    <w:semiHidden/>
    <w:unhideWhenUsed/>
    <w:qFormat/>
    <w:rsid w:val="00580AF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nhideWhenUsed/>
    <w:rsid w:val="00F96F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F96FFD"/>
    <w:rPr>
      <w:rFonts w:ascii="Segoe UI" w:hAnsi="Segoe UI" w:cs="Segoe UI"/>
      <w:sz w:val="18"/>
      <w:szCs w:val="18"/>
    </w:rPr>
  </w:style>
  <w:style w:type="character" w:styleId="Odwoaniedokomentarza">
    <w:name w:val="annotation reference"/>
    <w:rsid w:val="00F96FFD"/>
    <w:rPr>
      <w:sz w:val="16"/>
      <w:szCs w:val="16"/>
    </w:rPr>
  </w:style>
  <w:style w:type="paragraph" w:styleId="Tekstkomentarza">
    <w:name w:val="annotation text"/>
    <w:basedOn w:val="Normalny"/>
    <w:link w:val="TekstkomentarzaZnak"/>
    <w:rsid w:val="00F96FF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F96FFD"/>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7B4312"/>
    <w:rPr>
      <w:color w:val="0563C1" w:themeColor="hyperlink"/>
      <w:u w:val="single"/>
    </w:rPr>
  </w:style>
  <w:style w:type="character" w:customStyle="1" w:styleId="Nierozpoznanawzmianka1">
    <w:name w:val="Nierozpoznana wzmianka1"/>
    <w:basedOn w:val="Domylnaczcionkaakapitu"/>
    <w:uiPriority w:val="99"/>
    <w:semiHidden/>
    <w:unhideWhenUsed/>
    <w:rsid w:val="007B4312"/>
    <w:rPr>
      <w:color w:val="605E5C"/>
      <w:shd w:val="clear" w:color="auto" w:fill="E1DFDD"/>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Odstavec,lp1"/>
    <w:basedOn w:val="Normalny"/>
    <w:link w:val="AkapitzlistZnak"/>
    <w:uiPriority w:val="34"/>
    <w:qFormat/>
    <w:rsid w:val="002A6A17"/>
    <w:pPr>
      <w:spacing w:after="60" w:line="276" w:lineRule="auto"/>
      <w:ind w:left="708"/>
      <w:jc w:val="both"/>
    </w:pPr>
    <w:rPr>
      <w:rFonts w:ascii="Arial" w:eastAsia="Calibri" w:hAnsi="Arial" w:cs="Times New Roman"/>
    </w:rPr>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2A6A17"/>
    <w:rPr>
      <w:rFonts w:ascii="Arial" w:eastAsia="Calibri" w:hAnsi="Arial" w:cs="Times New Roman"/>
    </w:rPr>
  </w:style>
  <w:style w:type="paragraph" w:styleId="Tematkomentarza">
    <w:name w:val="annotation subject"/>
    <w:basedOn w:val="Tekstkomentarza"/>
    <w:next w:val="Tekstkomentarza"/>
    <w:link w:val="TematkomentarzaZnak"/>
    <w:uiPriority w:val="99"/>
    <w:semiHidden/>
    <w:unhideWhenUsed/>
    <w:rsid w:val="00842E39"/>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842E39"/>
    <w:rPr>
      <w:rFonts w:ascii="Times New Roman" w:eastAsia="Times New Roman" w:hAnsi="Times New Roman" w:cs="Times New Roman"/>
      <w:b/>
      <w:bCs/>
      <w:sz w:val="20"/>
      <w:szCs w:val="20"/>
      <w:lang w:eastAsia="pl-PL"/>
    </w:rPr>
  </w:style>
  <w:style w:type="paragraph" w:styleId="Nagwek">
    <w:name w:val="header"/>
    <w:aliases w:val="Nagłówek strony"/>
    <w:basedOn w:val="Normalny"/>
    <w:link w:val="NagwekZnak"/>
    <w:uiPriority w:val="99"/>
    <w:rsid w:val="0015578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Nagłówek strony Znak"/>
    <w:basedOn w:val="Domylnaczcionkaakapitu"/>
    <w:link w:val="Nagwek"/>
    <w:uiPriority w:val="99"/>
    <w:rsid w:val="00155788"/>
    <w:rPr>
      <w:rFonts w:ascii="Times New Roman" w:eastAsia="Times New Roman" w:hAnsi="Times New Roman" w:cs="Times New Roman"/>
      <w:sz w:val="20"/>
      <w:szCs w:val="20"/>
      <w:lang w:eastAsia="pl-PL"/>
    </w:rPr>
  </w:style>
  <w:style w:type="paragraph" w:customStyle="1" w:styleId="TableParagraph">
    <w:name w:val="Table Paragraph"/>
    <w:basedOn w:val="Normalny"/>
    <w:uiPriority w:val="1"/>
    <w:qFormat/>
    <w:rsid w:val="0009571C"/>
    <w:pPr>
      <w:widowControl w:val="0"/>
      <w:numPr>
        <w:numId w:val="10"/>
      </w:numPr>
      <w:autoSpaceDE w:val="0"/>
      <w:autoSpaceDN w:val="0"/>
      <w:spacing w:after="0" w:line="240" w:lineRule="auto"/>
    </w:pPr>
    <w:rPr>
      <w:rFonts w:ascii="Avenir-Light" w:eastAsia="Avenir-Light" w:hAnsi="Avenir-Light" w:cs="Avenir-Light"/>
      <w:lang w:val="en-US"/>
    </w:rPr>
  </w:style>
  <w:style w:type="paragraph" w:customStyle="1" w:styleId="Default">
    <w:name w:val="Default"/>
    <w:rsid w:val="00D7731C"/>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217F09"/>
    <w:pPr>
      <w:tabs>
        <w:tab w:val="left" w:pos="1276"/>
      </w:tabs>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rsid w:val="00217F09"/>
    <w:rPr>
      <w:rFonts w:ascii="Times New Roman" w:eastAsia="Times New Roman" w:hAnsi="Times New Roman" w:cs="Times New Roman"/>
      <w:sz w:val="28"/>
      <w:szCs w:val="20"/>
      <w:lang w:eastAsia="pl-PL"/>
    </w:rPr>
  </w:style>
  <w:style w:type="paragraph" w:styleId="Stopka">
    <w:name w:val="footer"/>
    <w:basedOn w:val="Normalny"/>
    <w:link w:val="StopkaZnak"/>
    <w:rsid w:val="00A22032"/>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A22032"/>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A22032"/>
  </w:style>
  <w:style w:type="paragraph" w:customStyle="1" w:styleId="Akapitzlist1">
    <w:name w:val="Akapit z listą1"/>
    <w:basedOn w:val="Normalny"/>
    <w:rsid w:val="0070210E"/>
    <w:pPr>
      <w:suppressAutoHyphens/>
      <w:spacing w:after="200" w:line="276" w:lineRule="auto"/>
    </w:pPr>
    <w:rPr>
      <w:rFonts w:ascii="Calibri" w:eastAsia="Arial Unicode MS" w:hAnsi="Calibri" w:cs="font256"/>
      <w:kern w:val="1"/>
      <w:lang w:eastAsia="ar-SA"/>
    </w:rPr>
  </w:style>
  <w:style w:type="character" w:customStyle="1" w:styleId="Nagwek1Znak">
    <w:name w:val="Nagłówek 1 Znak"/>
    <w:basedOn w:val="Domylnaczcionkaakapitu"/>
    <w:link w:val="Nagwek1"/>
    <w:rsid w:val="00261ECC"/>
    <w:rPr>
      <w:rFonts w:ascii="Arial" w:eastAsia="Times New Roman" w:hAnsi="Arial" w:cs="Arial"/>
      <w:b/>
      <w:sz w:val="20"/>
      <w:szCs w:val="20"/>
      <w:lang w:eastAsia="zh-CN"/>
    </w:rPr>
  </w:style>
  <w:style w:type="character" w:customStyle="1" w:styleId="Nagwek5Znak">
    <w:name w:val="Nagłówek 5 Znak"/>
    <w:basedOn w:val="Domylnaczcionkaakapitu"/>
    <w:link w:val="Nagwek5"/>
    <w:rsid w:val="00261ECC"/>
    <w:rPr>
      <w:rFonts w:ascii="Calibri" w:eastAsia="Times New Roman" w:hAnsi="Calibri" w:cs="Times New Roman"/>
      <w:b/>
      <w:bCs/>
      <w:i/>
      <w:iCs/>
      <w:sz w:val="26"/>
      <w:szCs w:val="26"/>
      <w:lang w:eastAsia="zh-CN"/>
    </w:rPr>
  </w:style>
  <w:style w:type="character" w:customStyle="1" w:styleId="Nagwek2Znak">
    <w:name w:val="Nagłówek 2 Znak"/>
    <w:basedOn w:val="Domylnaczcionkaakapitu"/>
    <w:link w:val="Nagwek2"/>
    <w:uiPriority w:val="9"/>
    <w:rsid w:val="00F070CE"/>
    <w:rPr>
      <w:rFonts w:asciiTheme="majorHAnsi" w:eastAsiaTheme="majorEastAsia" w:hAnsiTheme="majorHAnsi" w:cstheme="majorBidi"/>
      <w:color w:val="2F5496" w:themeColor="accent1" w:themeShade="BF"/>
      <w:sz w:val="26"/>
      <w:szCs w:val="26"/>
    </w:rPr>
  </w:style>
  <w:style w:type="paragraph" w:customStyle="1" w:styleId="standard">
    <w:name w:val="standard"/>
    <w:basedOn w:val="Normalny"/>
    <w:rsid w:val="00582C0B"/>
    <w:pPr>
      <w:spacing w:after="0" w:line="240" w:lineRule="auto"/>
    </w:pPr>
    <w:rPr>
      <w:rFonts w:ascii="Times New Roman" w:hAnsi="Times New Roman" w:cs="Times New Roman"/>
      <w:sz w:val="24"/>
      <w:szCs w:val="24"/>
      <w:lang w:eastAsia="pl-PL"/>
    </w:rPr>
  </w:style>
  <w:style w:type="table" w:styleId="Tabela-Siatka">
    <w:name w:val="Table Grid"/>
    <w:basedOn w:val="Standardowy"/>
    <w:uiPriority w:val="39"/>
    <w:rsid w:val="00F60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F60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0">
    <w:name w:val="Standard"/>
    <w:rsid w:val="00050652"/>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Heading">
    <w:name w:val="Heading"/>
    <w:basedOn w:val="Standard0"/>
    <w:next w:val="Textbody"/>
    <w:rsid w:val="001C734B"/>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0"/>
    <w:rsid w:val="001C734B"/>
    <w:pPr>
      <w:spacing w:after="140" w:line="276" w:lineRule="auto"/>
    </w:pPr>
  </w:style>
  <w:style w:type="paragraph" w:styleId="Lista">
    <w:name w:val="List"/>
    <w:basedOn w:val="Textbody"/>
    <w:rsid w:val="001C734B"/>
  </w:style>
  <w:style w:type="paragraph" w:styleId="Legenda">
    <w:name w:val="caption"/>
    <w:basedOn w:val="Standard0"/>
    <w:rsid w:val="001C734B"/>
    <w:pPr>
      <w:suppressLineNumbers/>
      <w:spacing w:before="120" w:after="120"/>
    </w:pPr>
    <w:rPr>
      <w:i/>
      <w:iCs/>
    </w:rPr>
  </w:style>
  <w:style w:type="paragraph" w:customStyle="1" w:styleId="Index">
    <w:name w:val="Index"/>
    <w:basedOn w:val="Standard0"/>
    <w:rsid w:val="001C734B"/>
    <w:pPr>
      <w:suppressLineNumbers/>
    </w:pPr>
  </w:style>
  <w:style w:type="paragraph" w:customStyle="1" w:styleId="TableContents">
    <w:name w:val="Table Contents"/>
    <w:basedOn w:val="Standard0"/>
    <w:rsid w:val="001C734B"/>
    <w:pPr>
      <w:suppressLineNumbers/>
    </w:pPr>
  </w:style>
  <w:style w:type="paragraph" w:customStyle="1" w:styleId="TableHeading">
    <w:name w:val="Table Heading"/>
    <w:basedOn w:val="TableContents"/>
    <w:rsid w:val="001C734B"/>
    <w:pPr>
      <w:jc w:val="center"/>
    </w:pPr>
    <w:rPr>
      <w:b/>
      <w:bCs/>
    </w:rPr>
  </w:style>
  <w:style w:type="paragraph" w:customStyle="1" w:styleId="Tre">
    <w:name w:val="Treść"/>
    <w:rsid w:val="001C734B"/>
    <w:pPr>
      <w:pBdr>
        <w:top w:val="single" w:sz="2" w:space="31" w:color="FFFFFF" w:shadow="1"/>
        <w:left w:val="single" w:sz="2" w:space="31" w:color="FFFFFF" w:shadow="1"/>
        <w:bottom w:val="single" w:sz="2" w:space="31" w:color="FFFFFF" w:shadow="1"/>
        <w:right w:val="single" w:sz="2" w:space="31" w:color="FFFFFF" w:shadow="1"/>
      </w:pBdr>
      <w:autoSpaceDN w:val="0"/>
      <w:spacing w:after="0" w:line="240" w:lineRule="auto"/>
    </w:pPr>
    <w:rPr>
      <w:rFonts w:ascii="Helvetica Neue" w:eastAsia="Arial Unicode MS" w:hAnsi="Helvetica Neue" w:cs="Arial Unicode MS"/>
      <w:color w:val="000000"/>
      <w:lang w:eastAsia="pl-PL"/>
    </w:rPr>
  </w:style>
  <w:style w:type="character" w:styleId="Pogrubienie">
    <w:name w:val="Strong"/>
    <w:basedOn w:val="Domylnaczcionkaakapitu"/>
    <w:uiPriority w:val="22"/>
    <w:qFormat/>
    <w:rsid w:val="001C734B"/>
    <w:rPr>
      <w:b/>
      <w:bCs/>
    </w:rPr>
  </w:style>
  <w:style w:type="numbering" w:customStyle="1" w:styleId="WWNum7">
    <w:name w:val="WWNum7"/>
    <w:basedOn w:val="Bezlisty"/>
    <w:rsid w:val="001C734B"/>
    <w:pPr>
      <w:numPr>
        <w:numId w:val="41"/>
      </w:numPr>
    </w:pPr>
  </w:style>
  <w:style w:type="numbering" w:customStyle="1" w:styleId="WWNum4">
    <w:name w:val="WWNum4"/>
    <w:basedOn w:val="Bezlisty"/>
    <w:rsid w:val="001C734B"/>
    <w:pPr>
      <w:numPr>
        <w:numId w:val="42"/>
      </w:numPr>
    </w:pPr>
  </w:style>
  <w:style w:type="numbering" w:customStyle="1" w:styleId="WWNum5">
    <w:name w:val="WWNum5"/>
    <w:basedOn w:val="Bezlisty"/>
    <w:rsid w:val="001C734B"/>
    <w:pPr>
      <w:numPr>
        <w:numId w:val="43"/>
      </w:numPr>
    </w:pPr>
  </w:style>
  <w:style w:type="numbering" w:customStyle="1" w:styleId="WWNum1">
    <w:name w:val="WWNum1"/>
    <w:basedOn w:val="Bezlisty"/>
    <w:rsid w:val="001C734B"/>
    <w:pPr>
      <w:numPr>
        <w:numId w:val="44"/>
      </w:numPr>
    </w:pPr>
  </w:style>
  <w:style w:type="numbering" w:customStyle="1" w:styleId="WWNum2">
    <w:name w:val="WWNum2"/>
    <w:basedOn w:val="Bezlisty"/>
    <w:rsid w:val="001C734B"/>
    <w:pPr>
      <w:numPr>
        <w:numId w:val="45"/>
      </w:numPr>
    </w:pPr>
  </w:style>
  <w:style w:type="numbering" w:customStyle="1" w:styleId="WWNum3">
    <w:name w:val="WWNum3"/>
    <w:basedOn w:val="Bezlisty"/>
    <w:rsid w:val="001C734B"/>
    <w:pPr>
      <w:numPr>
        <w:numId w:val="46"/>
      </w:numPr>
    </w:pPr>
  </w:style>
  <w:style w:type="numbering" w:customStyle="1" w:styleId="WWNum10">
    <w:name w:val="WWNum10"/>
    <w:basedOn w:val="Bezlisty"/>
    <w:rsid w:val="001C734B"/>
    <w:pPr>
      <w:numPr>
        <w:numId w:val="47"/>
      </w:numPr>
    </w:pPr>
  </w:style>
  <w:style w:type="paragraph" w:styleId="Tekstpodstawowywcity">
    <w:name w:val="Body Text Indent"/>
    <w:basedOn w:val="Normalny"/>
    <w:link w:val="TekstpodstawowywcityZnak"/>
    <w:uiPriority w:val="99"/>
    <w:semiHidden/>
    <w:unhideWhenUsed/>
    <w:rsid w:val="003B4093"/>
    <w:pPr>
      <w:spacing w:after="120"/>
      <w:ind w:left="283"/>
    </w:pPr>
  </w:style>
  <w:style w:type="character" w:customStyle="1" w:styleId="TekstpodstawowywcityZnak">
    <w:name w:val="Tekst podstawowy wcięty Znak"/>
    <w:basedOn w:val="Domylnaczcionkaakapitu"/>
    <w:link w:val="Tekstpodstawowywcity"/>
    <w:uiPriority w:val="99"/>
    <w:semiHidden/>
    <w:rsid w:val="003B4093"/>
  </w:style>
  <w:style w:type="paragraph" w:customStyle="1" w:styleId="Tekstpodstawowywcity21">
    <w:name w:val="Tekst podstawowy wcięty 21"/>
    <w:basedOn w:val="Normalny"/>
    <w:rsid w:val="00E654DE"/>
    <w:pPr>
      <w:tabs>
        <w:tab w:val="left" w:pos="360"/>
      </w:tabs>
      <w:spacing w:after="0" w:line="240" w:lineRule="auto"/>
      <w:ind w:left="360" w:hanging="360"/>
    </w:pPr>
    <w:rPr>
      <w:rFonts w:ascii="Arial" w:eastAsia="Times New Roman" w:hAnsi="Arial" w:cs="Times New Roman"/>
      <w:sz w:val="24"/>
      <w:szCs w:val="20"/>
      <w:lang w:eastAsia="pl-PL"/>
    </w:rPr>
  </w:style>
  <w:style w:type="paragraph" w:styleId="Tekstpodstawowywcity3">
    <w:name w:val="Body Text Indent 3"/>
    <w:basedOn w:val="Normalny"/>
    <w:link w:val="Tekstpodstawowywcity3Znak"/>
    <w:uiPriority w:val="99"/>
    <w:semiHidden/>
    <w:unhideWhenUsed/>
    <w:rsid w:val="000D55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0D5590"/>
    <w:rPr>
      <w:sz w:val="16"/>
      <w:szCs w:val="16"/>
    </w:rPr>
  </w:style>
  <w:style w:type="paragraph" w:styleId="Poprawka">
    <w:name w:val="Revision"/>
    <w:hidden/>
    <w:uiPriority w:val="99"/>
    <w:semiHidden/>
    <w:rsid w:val="00692B49"/>
    <w:pPr>
      <w:spacing w:after="0" w:line="240" w:lineRule="auto"/>
    </w:pPr>
  </w:style>
  <w:style w:type="character" w:styleId="Nierozpoznanawzmianka">
    <w:name w:val="Unresolved Mention"/>
    <w:basedOn w:val="Domylnaczcionkaakapitu"/>
    <w:uiPriority w:val="99"/>
    <w:semiHidden/>
    <w:unhideWhenUsed/>
    <w:rsid w:val="002310E8"/>
    <w:rPr>
      <w:color w:val="605E5C"/>
      <w:shd w:val="clear" w:color="auto" w:fill="E1DFDD"/>
    </w:rPr>
  </w:style>
  <w:style w:type="character" w:customStyle="1" w:styleId="Nagwek3Znak">
    <w:name w:val="Nagłówek 3 Znak"/>
    <w:basedOn w:val="Domylnaczcionkaakapitu"/>
    <w:link w:val="Nagwek3"/>
    <w:uiPriority w:val="9"/>
    <w:rsid w:val="003F0F82"/>
    <w:rPr>
      <w:rFonts w:asciiTheme="majorHAnsi" w:eastAsiaTheme="majorEastAsia" w:hAnsiTheme="majorHAnsi" w:cstheme="majorBidi"/>
      <w:color w:val="1F3763" w:themeColor="accent1" w:themeShade="7F"/>
      <w:sz w:val="24"/>
      <w:szCs w:val="24"/>
    </w:rPr>
  </w:style>
  <w:style w:type="character" w:styleId="Tytuksiki">
    <w:name w:val="Book Title"/>
    <w:basedOn w:val="Domylnaczcionkaakapitu"/>
    <w:uiPriority w:val="33"/>
    <w:qFormat/>
    <w:rsid w:val="003F0F82"/>
  </w:style>
  <w:style w:type="paragraph" w:customStyle="1" w:styleId="Akapitzlist2">
    <w:name w:val="Akapit z listą 2"/>
    <w:basedOn w:val="Normalny"/>
    <w:link w:val="Akapitzlist2Char"/>
    <w:uiPriority w:val="1"/>
    <w:qFormat/>
    <w:rsid w:val="003F0F82"/>
    <w:pPr>
      <w:numPr>
        <w:ilvl w:val="1"/>
        <w:numId w:val="50"/>
      </w:numPr>
      <w:spacing w:after="0" w:line="279" w:lineRule="auto"/>
      <w:contextualSpacing/>
    </w:pPr>
    <w:rPr>
      <w:rFonts w:eastAsiaTheme="minorEastAsia"/>
      <w:sz w:val="20"/>
      <w:szCs w:val="20"/>
    </w:rPr>
  </w:style>
  <w:style w:type="character" w:customStyle="1" w:styleId="Akapitzlist2Char">
    <w:name w:val="Akapit z listą 2 Char"/>
    <w:basedOn w:val="Domylnaczcionkaakapitu"/>
    <w:link w:val="Akapitzlist2"/>
    <w:uiPriority w:val="1"/>
    <w:rsid w:val="003F0F82"/>
    <w:rPr>
      <w:rFonts w:eastAsiaTheme="minorEastAsia"/>
      <w:sz w:val="20"/>
      <w:szCs w:val="20"/>
    </w:rPr>
  </w:style>
  <w:style w:type="paragraph" w:customStyle="1" w:styleId="paragraph">
    <w:name w:val="paragraph"/>
    <w:basedOn w:val="Normalny"/>
    <w:rsid w:val="003F0F8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3F0F82"/>
  </w:style>
  <w:style w:type="character" w:customStyle="1" w:styleId="eop">
    <w:name w:val="eop"/>
    <w:basedOn w:val="Domylnaczcionkaakapitu"/>
    <w:rsid w:val="003F0F82"/>
  </w:style>
  <w:style w:type="character" w:customStyle="1" w:styleId="tabchar">
    <w:name w:val="tabchar"/>
    <w:basedOn w:val="Domylnaczcionkaakapitu"/>
    <w:rsid w:val="003F0F82"/>
  </w:style>
  <w:style w:type="character" w:customStyle="1" w:styleId="Nagwek8Znak">
    <w:name w:val="Nagłówek 8 Znak"/>
    <w:basedOn w:val="Domylnaczcionkaakapitu"/>
    <w:link w:val="Nagwek8"/>
    <w:uiPriority w:val="9"/>
    <w:semiHidden/>
    <w:rsid w:val="00580AFF"/>
    <w:rPr>
      <w:rFonts w:asciiTheme="majorHAnsi" w:eastAsiaTheme="majorEastAsia" w:hAnsiTheme="majorHAnsi" w:cstheme="majorBidi"/>
      <w:color w:val="272727" w:themeColor="text1" w:themeTint="D8"/>
      <w:sz w:val="21"/>
      <w:szCs w:val="21"/>
    </w:rPr>
  </w:style>
  <w:style w:type="character" w:customStyle="1" w:styleId="FontStyle11">
    <w:name w:val="Font Style11"/>
    <w:rsid w:val="00580AFF"/>
    <w:rPr>
      <w:rFonts w:ascii="Tahoma" w:hAnsi="Tahoma" w:cs="Tahoma"/>
      <w:b/>
      <w:bCs/>
      <w:sz w:val="18"/>
      <w:szCs w:val="18"/>
    </w:rPr>
  </w:style>
  <w:style w:type="paragraph" w:customStyle="1" w:styleId="Tekstpodstawowy33">
    <w:name w:val="Tekst podstawowy 33"/>
    <w:basedOn w:val="Normalny"/>
    <w:rsid w:val="00580AFF"/>
    <w:pPr>
      <w:suppressAutoHyphens/>
      <w:overflowPunct w:val="0"/>
      <w:autoSpaceDE w:val="0"/>
      <w:spacing w:after="0" w:line="240" w:lineRule="auto"/>
      <w:jc w:val="both"/>
      <w:textAlignment w:val="baseline"/>
    </w:pPr>
    <w:rPr>
      <w:rFonts w:ascii="Times New Roman" w:eastAsia="Times New Roman" w:hAnsi="Times New Roman" w:cs="Times New Roman"/>
      <w:b/>
      <w:bCs/>
      <w:lang w:eastAsia="zh-CN"/>
    </w:rPr>
  </w:style>
  <w:style w:type="paragraph" w:customStyle="1" w:styleId="Nagwektabeli">
    <w:name w:val="Nagłówek tabeli"/>
    <w:basedOn w:val="Normalny"/>
    <w:rsid w:val="00580AFF"/>
    <w:pPr>
      <w:widowControl w:val="0"/>
      <w:suppressLineNumbers/>
      <w:suppressAutoHyphens/>
      <w:spacing w:after="120" w:line="240" w:lineRule="auto"/>
      <w:jc w:val="center"/>
    </w:pPr>
    <w:rPr>
      <w:rFonts w:ascii="Times New Roman" w:eastAsia="Calibri" w:hAnsi="Times New Roman" w:cs="Times New Roman"/>
      <w:b/>
      <w:bCs/>
      <w:i/>
      <w:iCs/>
      <w:sz w:val="24"/>
      <w:szCs w:val="24"/>
      <w:lang w:eastAsia="zh-CN"/>
    </w:rPr>
  </w:style>
  <w:style w:type="paragraph" w:styleId="Tekstpodstawowy2">
    <w:name w:val="Body Text 2"/>
    <w:basedOn w:val="Normalny"/>
    <w:link w:val="Tekstpodstawowy2Znak"/>
    <w:uiPriority w:val="99"/>
    <w:semiHidden/>
    <w:unhideWhenUsed/>
    <w:rsid w:val="001214D2"/>
    <w:pPr>
      <w:spacing w:after="120" w:line="480" w:lineRule="auto"/>
    </w:pPr>
  </w:style>
  <w:style w:type="character" w:customStyle="1" w:styleId="Tekstpodstawowy2Znak">
    <w:name w:val="Tekst podstawowy 2 Znak"/>
    <w:basedOn w:val="Domylnaczcionkaakapitu"/>
    <w:link w:val="Tekstpodstawowy2"/>
    <w:uiPriority w:val="99"/>
    <w:semiHidden/>
    <w:rsid w:val="001214D2"/>
  </w:style>
  <w:style w:type="paragraph" w:customStyle="1" w:styleId="AbsatzTableFormat">
    <w:name w:val="AbsatzTableFormat"/>
    <w:basedOn w:val="Normalny"/>
    <w:autoRedefine/>
    <w:rsid w:val="006D2A76"/>
    <w:pPr>
      <w:spacing w:after="0" w:line="240" w:lineRule="auto"/>
    </w:pPr>
    <w:rPr>
      <w:rFonts w:ascii="Arial" w:eastAsia="Times New Roman" w:hAnsi="Arial" w:cs="Arial"/>
      <w:sz w:val="16"/>
      <w:szCs w:val="16"/>
      <w:lang w:eastAsia="pl-PL"/>
    </w:rPr>
  </w:style>
  <w:style w:type="paragraph" w:styleId="Listapunktowana5">
    <w:name w:val="List Bullet 5"/>
    <w:basedOn w:val="Normalny"/>
    <w:autoRedefine/>
    <w:rsid w:val="006D2A76"/>
    <w:pPr>
      <w:numPr>
        <w:numId w:val="69"/>
      </w:numPr>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6D2A76"/>
    <w:pPr>
      <w:spacing w:after="200" w:line="276" w:lineRule="auto"/>
    </w:pPr>
    <w:rPr>
      <w:rFonts w:ascii="Calibri" w:eastAsia="Times New Roman" w:hAnsi="Calibri"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6D2A76"/>
    <w:rPr>
      <w:rFonts w:ascii="Calibri" w:eastAsia="Times New Roman" w:hAnsi="Calibri" w:cs="Times New Roman"/>
      <w:sz w:val="20"/>
      <w:szCs w:val="20"/>
      <w:lang w:eastAsia="pl-PL"/>
    </w:rPr>
  </w:style>
  <w:style w:type="character" w:styleId="Odwoanieprzypisukocowego">
    <w:name w:val="endnote reference"/>
    <w:uiPriority w:val="99"/>
    <w:semiHidden/>
    <w:unhideWhenUsed/>
    <w:rsid w:val="006D2A76"/>
    <w:rPr>
      <w:vertAlign w:val="superscript"/>
    </w:rPr>
  </w:style>
  <w:style w:type="paragraph" w:customStyle="1" w:styleId="WW-Tekstpodstawowy21">
    <w:name w:val="WW-Tekst podstawowy 21"/>
    <w:basedOn w:val="Normalny"/>
    <w:rsid w:val="006D2A76"/>
    <w:pPr>
      <w:spacing w:after="0" w:line="240" w:lineRule="auto"/>
      <w:ind w:right="-284"/>
    </w:pPr>
    <w:rPr>
      <w:rFonts w:ascii="Arial" w:eastAsia="Times New Roman" w:hAnsi="Arial" w:cs="Times New Roman"/>
      <w:sz w:val="20"/>
      <w:szCs w:val="20"/>
      <w:lang w:eastAsia="ar-SA"/>
    </w:rPr>
  </w:style>
  <w:style w:type="paragraph" w:customStyle="1" w:styleId="Body">
    <w:name w:val="Body"/>
    <w:rsid w:val="006D2A76"/>
    <w:pPr>
      <w:spacing w:after="0" w:line="240" w:lineRule="auto"/>
    </w:pPr>
    <w:rPr>
      <w:rFonts w:ascii="Helvetica" w:eastAsia="ヒラギノ角ゴ Pro W3" w:hAnsi="Helvetica" w:cs="Times New Roman"/>
      <w:color w:val="000000"/>
      <w:sz w:val="24"/>
      <w:szCs w:val="20"/>
      <w:lang w:eastAsia="pl-PL"/>
    </w:rPr>
  </w:style>
  <w:style w:type="paragraph" w:customStyle="1" w:styleId="Style8">
    <w:name w:val="Style8"/>
    <w:basedOn w:val="Normalny"/>
    <w:uiPriority w:val="99"/>
    <w:rsid w:val="006D2A76"/>
    <w:pPr>
      <w:widowControl w:val="0"/>
      <w:autoSpaceDE w:val="0"/>
      <w:autoSpaceDN w:val="0"/>
      <w:adjustRightInd w:val="0"/>
      <w:spacing w:after="0" w:line="209" w:lineRule="exact"/>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3F329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1632">
      <w:bodyDiv w:val="1"/>
      <w:marLeft w:val="0"/>
      <w:marRight w:val="0"/>
      <w:marTop w:val="0"/>
      <w:marBottom w:val="0"/>
      <w:divBdr>
        <w:top w:val="none" w:sz="0" w:space="0" w:color="auto"/>
        <w:left w:val="none" w:sz="0" w:space="0" w:color="auto"/>
        <w:bottom w:val="none" w:sz="0" w:space="0" w:color="auto"/>
        <w:right w:val="none" w:sz="0" w:space="0" w:color="auto"/>
      </w:divBdr>
    </w:div>
    <w:div w:id="32191238">
      <w:bodyDiv w:val="1"/>
      <w:marLeft w:val="0"/>
      <w:marRight w:val="0"/>
      <w:marTop w:val="0"/>
      <w:marBottom w:val="0"/>
      <w:divBdr>
        <w:top w:val="none" w:sz="0" w:space="0" w:color="auto"/>
        <w:left w:val="none" w:sz="0" w:space="0" w:color="auto"/>
        <w:bottom w:val="none" w:sz="0" w:space="0" w:color="auto"/>
        <w:right w:val="none" w:sz="0" w:space="0" w:color="auto"/>
      </w:divBdr>
    </w:div>
    <w:div w:id="94323350">
      <w:bodyDiv w:val="1"/>
      <w:marLeft w:val="0"/>
      <w:marRight w:val="0"/>
      <w:marTop w:val="0"/>
      <w:marBottom w:val="0"/>
      <w:divBdr>
        <w:top w:val="none" w:sz="0" w:space="0" w:color="auto"/>
        <w:left w:val="none" w:sz="0" w:space="0" w:color="auto"/>
        <w:bottom w:val="none" w:sz="0" w:space="0" w:color="auto"/>
        <w:right w:val="none" w:sz="0" w:space="0" w:color="auto"/>
      </w:divBdr>
    </w:div>
    <w:div w:id="162666678">
      <w:bodyDiv w:val="1"/>
      <w:marLeft w:val="0"/>
      <w:marRight w:val="0"/>
      <w:marTop w:val="0"/>
      <w:marBottom w:val="0"/>
      <w:divBdr>
        <w:top w:val="none" w:sz="0" w:space="0" w:color="auto"/>
        <w:left w:val="none" w:sz="0" w:space="0" w:color="auto"/>
        <w:bottom w:val="none" w:sz="0" w:space="0" w:color="auto"/>
        <w:right w:val="none" w:sz="0" w:space="0" w:color="auto"/>
      </w:divBdr>
    </w:div>
    <w:div w:id="394546863">
      <w:bodyDiv w:val="1"/>
      <w:marLeft w:val="0"/>
      <w:marRight w:val="0"/>
      <w:marTop w:val="0"/>
      <w:marBottom w:val="0"/>
      <w:divBdr>
        <w:top w:val="none" w:sz="0" w:space="0" w:color="auto"/>
        <w:left w:val="none" w:sz="0" w:space="0" w:color="auto"/>
        <w:bottom w:val="none" w:sz="0" w:space="0" w:color="auto"/>
        <w:right w:val="none" w:sz="0" w:space="0" w:color="auto"/>
      </w:divBdr>
    </w:div>
    <w:div w:id="522935806">
      <w:bodyDiv w:val="1"/>
      <w:marLeft w:val="0"/>
      <w:marRight w:val="0"/>
      <w:marTop w:val="0"/>
      <w:marBottom w:val="0"/>
      <w:divBdr>
        <w:top w:val="none" w:sz="0" w:space="0" w:color="auto"/>
        <w:left w:val="none" w:sz="0" w:space="0" w:color="auto"/>
        <w:bottom w:val="none" w:sz="0" w:space="0" w:color="auto"/>
        <w:right w:val="none" w:sz="0" w:space="0" w:color="auto"/>
      </w:divBdr>
      <w:divsChild>
        <w:div w:id="1867212054">
          <w:marLeft w:val="0"/>
          <w:marRight w:val="0"/>
          <w:marTop w:val="0"/>
          <w:marBottom w:val="0"/>
          <w:divBdr>
            <w:top w:val="none" w:sz="0" w:space="0" w:color="auto"/>
            <w:left w:val="none" w:sz="0" w:space="0" w:color="auto"/>
            <w:bottom w:val="none" w:sz="0" w:space="0" w:color="auto"/>
            <w:right w:val="none" w:sz="0" w:space="0" w:color="auto"/>
          </w:divBdr>
          <w:divsChild>
            <w:div w:id="645746302">
              <w:marLeft w:val="0"/>
              <w:marRight w:val="0"/>
              <w:marTop w:val="0"/>
              <w:marBottom w:val="0"/>
              <w:divBdr>
                <w:top w:val="none" w:sz="0" w:space="0" w:color="auto"/>
                <w:left w:val="none" w:sz="0" w:space="0" w:color="auto"/>
                <w:bottom w:val="none" w:sz="0" w:space="0" w:color="auto"/>
                <w:right w:val="none" w:sz="0" w:space="0" w:color="auto"/>
              </w:divBdr>
            </w:div>
            <w:div w:id="1913738660">
              <w:marLeft w:val="0"/>
              <w:marRight w:val="0"/>
              <w:marTop w:val="0"/>
              <w:marBottom w:val="0"/>
              <w:divBdr>
                <w:top w:val="none" w:sz="0" w:space="0" w:color="auto"/>
                <w:left w:val="none" w:sz="0" w:space="0" w:color="auto"/>
                <w:bottom w:val="none" w:sz="0" w:space="0" w:color="auto"/>
                <w:right w:val="none" w:sz="0" w:space="0" w:color="auto"/>
              </w:divBdr>
            </w:div>
            <w:div w:id="91895822">
              <w:marLeft w:val="0"/>
              <w:marRight w:val="0"/>
              <w:marTop w:val="0"/>
              <w:marBottom w:val="0"/>
              <w:divBdr>
                <w:top w:val="none" w:sz="0" w:space="0" w:color="auto"/>
                <w:left w:val="none" w:sz="0" w:space="0" w:color="auto"/>
                <w:bottom w:val="none" w:sz="0" w:space="0" w:color="auto"/>
                <w:right w:val="none" w:sz="0" w:space="0" w:color="auto"/>
              </w:divBdr>
            </w:div>
            <w:div w:id="873036938">
              <w:marLeft w:val="0"/>
              <w:marRight w:val="0"/>
              <w:marTop w:val="0"/>
              <w:marBottom w:val="0"/>
              <w:divBdr>
                <w:top w:val="none" w:sz="0" w:space="0" w:color="auto"/>
                <w:left w:val="none" w:sz="0" w:space="0" w:color="auto"/>
                <w:bottom w:val="none" w:sz="0" w:space="0" w:color="auto"/>
                <w:right w:val="none" w:sz="0" w:space="0" w:color="auto"/>
              </w:divBdr>
            </w:div>
            <w:div w:id="1800998684">
              <w:marLeft w:val="0"/>
              <w:marRight w:val="0"/>
              <w:marTop w:val="0"/>
              <w:marBottom w:val="0"/>
              <w:divBdr>
                <w:top w:val="none" w:sz="0" w:space="0" w:color="auto"/>
                <w:left w:val="none" w:sz="0" w:space="0" w:color="auto"/>
                <w:bottom w:val="none" w:sz="0" w:space="0" w:color="auto"/>
                <w:right w:val="none" w:sz="0" w:space="0" w:color="auto"/>
              </w:divBdr>
            </w:div>
            <w:div w:id="345714834">
              <w:marLeft w:val="0"/>
              <w:marRight w:val="0"/>
              <w:marTop w:val="0"/>
              <w:marBottom w:val="0"/>
              <w:divBdr>
                <w:top w:val="none" w:sz="0" w:space="0" w:color="auto"/>
                <w:left w:val="none" w:sz="0" w:space="0" w:color="auto"/>
                <w:bottom w:val="none" w:sz="0" w:space="0" w:color="auto"/>
                <w:right w:val="none" w:sz="0" w:space="0" w:color="auto"/>
              </w:divBdr>
            </w:div>
            <w:div w:id="1638291637">
              <w:marLeft w:val="0"/>
              <w:marRight w:val="0"/>
              <w:marTop w:val="0"/>
              <w:marBottom w:val="0"/>
              <w:divBdr>
                <w:top w:val="none" w:sz="0" w:space="0" w:color="auto"/>
                <w:left w:val="none" w:sz="0" w:space="0" w:color="auto"/>
                <w:bottom w:val="none" w:sz="0" w:space="0" w:color="auto"/>
                <w:right w:val="none" w:sz="0" w:space="0" w:color="auto"/>
              </w:divBdr>
            </w:div>
            <w:div w:id="1169448152">
              <w:marLeft w:val="0"/>
              <w:marRight w:val="0"/>
              <w:marTop w:val="0"/>
              <w:marBottom w:val="0"/>
              <w:divBdr>
                <w:top w:val="none" w:sz="0" w:space="0" w:color="auto"/>
                <w:left w:val="none" w:sz="0" w:space="0" w:color="auto"/>
                <w:bottom w:val="none" w:sz="0" w:space="0" w:color="auto"/>
                <w:right w:val="none" w:sz="0" w:space="0" w:color="auto"/>
              </w:divBdr>
            </w:div>
          </w:divsChild>
        </w:div>
        <w:div w:id="1791120835">
          <w:marLeft w:val="0"/>
          <w:marRight w:val="0"/>
          <w:marTop w:val="0"/>
          <w:marBottom w:val="0"/>
          <w:divBdr>
            <w:top w:val="none" w:sz="0" w:space="0" w:color="auto"/>
            <w:left w:val="none" w:sz="0" w:space="0" w:color="auto"/>
            <w:bottom w:val="none" w:sz="0" w:space="0" w:color="auto"/>
            <w:right w:val="none" w:sz="0" w:space="0" w:color="auto"/>
          </w:divBdr>
          <w:divsChild>
            <w:div w:id="1520778427">
              <w:marLeft w:val="0"/>
              <w:marRight w:val="0"/>
              <w:marTop w:val="0"/>
              <w:marBottom w:val="0"/>
              <w:divBdr>
                <w:top w:val="none" w:sz="0" w:space="0" w:color="auto"/>
                <w:left w:val="none" w:sz="0" w:space="0" w:color="auto"/>
                <w:bottom w:val="none" w:sz="0" w:space="0" w:color="auto"/>
                <w:right w:val="none" w:sz="0" w:space="0" w:color="auto"/>
              </w:divBdr>
            </w:div>
            <w:div w:id="1438258607">
              <w:marLeft w:val="0"/>
              <w:marRight w:val="0"/>
              <w:marTop w:val="0"/>
              <w:marBottom w:val="0"/>
              <w:divBdr>
                <w:top w:val="none" w:sz="0" w:space="0" w:color="auto"/>
                <w:left w:val="none" w:sz="0" w:space="0" w:color="auto"/>
                <w:bottom w:val="none" w:sz="0" w:space="0" w:color="auto"/>
                <w:right w:val="none" w:sz="0" w:space="0" w:color="auto"/>
              </w:divBdr>
            </w:div>
            <w:div w:id="397018965">
              <w:marLeft w:val="0"/>
              <w:marRight w:val="0"/>
              <w:marTop w:val="0"/>
              <w:marBottom w:val="0"/>
              <w:divBdr>
                <w:top w:val="none" w:sz="0" w:space="0" w:color="auto"/>
                <w:left w:val="none" w:sz="0" w:space="0" w:color="auto"/>
                <w:bottom w:val="none" w:sz="0" w:space="0" w:color="auto"/>
                <w:right w:val="none" w:sz="0" w:space="0" w:color="auto"/>
              </w:divBdr>
            </w:div>
            <w:div w:id="62485140">
              <w:marLeft w:val="0"/>
              <w:marRight w:val="0"/>
              <w:marTop w:val="0"/>
              <w:marBottom w:val="0"/>
              <w:divBdr>
                <w:top w:val="none" w:sz="0" w:space="0" w:color="auto"/>
                <w:left w:val="none" w:sz="0" w:space="0" w:color="auto"/>
                <w:bottom w:val="none" w:sz="0" w:space="0" w:color="auto"/>
                <w:right w:val="none" w:sz="0" w:space="0" w:color="auto"/>
              </w:divBdr>
            </w:div>
            <w:div w:id="136186824">
              <w:marLeft w:val="0"/>
              <w:marRight w:val="0"/>
              <w:marTop w:val="0"/>
              <w:marBottom w:val="0"/>
              <w:divBdr>
                <w:top w:val="none" w:sz="0" w:space="0" w:color="auto"/>
                <w:left w:val="none" w:sz="0" w:space="0" w:color="auto"/>
                <w:bottom w:val="none" w:sz="0" w:space="0" w:color="auto"/>
                <w:right w:val="none" w:sz="0" w:space="0" w:color="auto"/>
              </w:divBdr>
            </w:div>
            <w:div w:id="877663364">
              <w:marLeft w:val="0"/>
              <w:marRight w:val="0"/>
              <w:marTop w:val="0"/>
              <w:marBottom w:val="0"/>
              <w:divBdr>
                <w:top w:val="none" w:sz="0" w:space="0" w:color="auto"/>
                <w:left w:val="none" w:sz="0" w:space="0" w:color="auto"/>
                <w:bottom w:val="none" w:sz="0" w:space="0" w:color="auto"/>
                <w:right w:val="none" w:sz="0" w:space="0" w:color="auto"/>
              </w:divBdr>
            </w:div>
            <w:div w:id="95904027">
              <w:marLeft w:val="0"/>
              <w:marRight w:val="0"/>
              <w:marTop w:val="0"/>
              <w:marBottom w:val="0"/>
              <w:divBdr>
                <w:top w:val="none" w:sz="0" w:space="0" w:color="auto"/>
                <w:left w:val="none" w:sz="0" w:space="0" w:color="auto"/>
                <w:bottom w:val="none" w:sz="0" w:space="0" w:color="auto"/>
                <w:right w:val="none" w:sz="0" w:space="0" w:color="auto"/>
              </w:divBdr>
            </w:div>
            <w:div w:id="738555070">
              <w:marLeft w:val="0"/>
              <w:marRight w:val="0"/>
              <w:marTop w:val="0"/>
              <w:marBottom w:val="0"/>
              <w:divBdr>
                <w:top w:val="none" w:sz="0" w:space="0" w:color="auto"/>
                <w:left w:val="none" w:sz="0" w:space="0" w:color="auto"/>
                <w:bottom w:val="none" w:sz="0" w:space="0" w:color="auto"/>
                <w:right w:val="none" w:sz="0" w:space="0" w:color="auto"/>
              </w:divBdr>
            </w:div>
            <w:div w:id="1201700092">
              <w:marLeft w:val="0"/>
              <w:marRight w:val="0"/>
              <w:marTop w:val="0"/>
              <w:marBottom w:val="0"/>
              <w:divBdr>
                <w:top w:val="none" w:sz="0" w:space="0" w:color="auto"/>
                <w:left w:val="none" w:sz="0" w:space="0" w:color="auto"/>
                <w:bottom w:val="none" w:sz="0" w:space="0" w:color="auto"/>
                <w:right w:val="none" w:sz="0" w:space="0" w:color="auto"/>
              </w:divBdr>
            </w:div>
            <w:div w:id="1891334647">
              <w:marLeft w:val="0"/>
              <w:marRight w:val="0"/>
              <w:marTop w:val="0"/>
              <w:marBottom w:val="0"/>
              <w:divBdr>
                <w:top w:val="none" w:sz="0" w:space="0" w:color="auto"/>
                <w:left w:val="none" w:sz="0" w:space="0" w:color="auto"/>
                <w:bottom w:val="none" w:sz="0" w:space="0" w:color="auto"/>
                <w:right w:val="none" w:sz="0" w:space="0" w:color="auto"/>
              </w:divBdr>
            </w:div>
            <w:div w:id="166989619">
              <w:marLeft w:val="0"/>
              <w:marRight w:val="0"/>
              <w:marTop w:val="0"/>
              <w:marBottom w:val="0"/>
              <w:divBdr>
                <w:top w:val="none" w:sz="0" w:space="0" w:color="auto"/>
                <w:left w:val="none" w:sz="0" w:space="0" w:color="auto"/>
                <w:bottom w:val="none" w:sz="0" w:space="0" w:color="auto"/>
                <w:right w:val="none" w:sz="0" w:space="0" w:color="auto"/>
              </w:divBdr>
            </w:div>
            <w:div w:id="759715842">
              <w:marLeft w:val="0"/>
              <w:marRight w:val="0"/>
              <w:marTop w:val="0"/>
              <w:marBottom w:val="0"/>
              <w:divBdr>
                <w:top w:val="none" w:sz="0" w:space="0" w:color="auto"/>
                <w:left w:val="none" w:sz="0" w:space="0" w:color="auto"/>
                <w:bottom w:val="none" w:sz="0" w:space="0" w:color="auto"/>
                <w:right w:val="none" w:sz="0" w:space="0" w:color="auto"/>
              </w:divBdr>
            </w:div>
            <w:div w:id="1663007554">
              <w:marLeft w:val="0"/>
              <w:marRight w:val="0"/>
              <w:marTop w:val="0"/>
              <w:marBottom w:val="0"/>
              <w:divBdr>
                <w:top w:val="none" w:sz="0" w:space="0" w:color="auto"/>
                <w:left w:val="none" w:sz="0" w:space="0" w:color="auto"/>
                <w:bottom w:val="none" w:sz="0" w:space="0" w:color="auto"/>
                <w:right w:val="none" w:sz="0" w:space="0" w:color="auto"/>
              </w:divBdr>
            </w:div>
            <w:div w:id="939682064">
              <w:marLeft w:val="0"/>
              <w:marRight w:val="0"/>
              <w:marTop w:val="0"/>
              <w:marBottom w:val="0"/>
              <w:divBdr>
                <w:top w:val="none" w:sz="0" w:space="0" w:color="auto"/>
                <w:left w:val="none" w:sz="0" w:space="0" w:color="auto"/>
                <w:bottom w:val="none" w:sz="0" w:space="0" w:color="auto"/>
                <w:right w:val="none" w:sz="0" w:space="0" w:color="auto"/>
              </w:divBdr>
            </w:div>
            <w:div w:id="878931490">
              <w:marLeft w:val="0"/>
              <w:marRight w:val="0"/>
              <w:marTop w:val="0"/>
              <w:marBottom w:val="0"/>
              <w:divBdr>
                <w:top w:val="none" w:sz="0" w:space="0" w:color="auto"/>
                <w:left w:val="none" w:sz="0" w:space="0" w:color="auto"/>
                <w:bottom w:val="none" w:sz="0" w:space="0" w:color="auto"/>
                <w:right w:val="none" w:sz="0" w:space="0" w:color="auto"/>
              </w:divBdr>
            </w:div>
            <w:div w:id="455490945">
              <w:marLeft w:val="0"/>
              <w:marRight w:val="0"/>
              <w:marTop w:val="0"/>
              <w:marBottom w:val="0"/>
              <w:divBdr>
                <w:top w:val="none" w:sz="0" w:space="0" w:color="auto"/>
                <w:left w:val="none" w:sz="0" w:space="0" w:color="auto"/>
                <w:bottom w:val="none" w:sz="0" w:space="0" w:color="auto"/>
                <w:right w:val="none" w:sz="0" w:space="0" w:color="auto"/>
              </w:divBdr>
            </w:div>
            <w:div w:id="728192816">
              <w:marLeft w:val="0"/>
              <w:marRight w:val="0"/>
              <w:marTop w:val="0"/>
              <w:marBottom w:val="0"/>
              <w:divBdr>
                <w:top w:val="none" w:sz="0" w:space="0" w:color="auto"/>
                <w:left w:val="none" w:sz="0" w:space="0" w:color="auto"/>
                <w:bottom w:val="none" w:sz="0" w:space="0" w:color="auto"/>
                <w:right w:val="none" w:sz="0" w:space="0" w:color="auto"/>
              </w:divBdr>
            </w:div>
            <w:div w:id="1663855742">
              <w:marLeft w:val="0"/>
              <w:marRight w:val="0"/>
              <w:marTop w:val="0"/>
              <w:marBottom w:val="0"/>
              <w:divBdr>
                <w:top w:val="none" w:sz="0" w:space="0" w:color="auto"/>
                <w:left w:val="none" w:sz="0" w:space="0" w:color="auto"/>
                <w:bottom w:val="none" w:sz="0" w:space="0" w:color="auto"/>
                <w:right w:val="none" w:sz="0" w:space="0" w:color="auto"/>
              </w:divBdr>
            </w:div>
            <w:div w:id="890263957">
              <w:marLeft w:val="0"/>
              <w:marRight w:val="0"/>
              <w:marTop w:val="0"/>
              <w:marBottom w:val="0"/>
              <w:divBdr>
                <w:top w:val="none" w:sz="0" w:space="0" w:color="auto"/>
                <w:left w:val="none" w:sz="0" w:space="0" w:color="auto"/>
                <w:bottom w:val="none" w:sz="0" w:space="0" w:color="auto"/>
                <w:right w:val="none" w:sz="0" w:space="0" w:color="auto"/>
              </w:divBdr>
            </w:div>
            <w:div w:id="190850494">
              <w:marLeft w:val="0"/>
              <w:marRight w:val="0"/>
              <w:marTop w:val="0"/>
              <w:marBottom w:val="0"/>
              <w:divBdr>
                <w:top w:val="none" w:sz="0" w:space="0" w:color="auto"/>
                <w:left w:val="none" w:sz="0" w:space="0" w:color="auto"/>
                <w:bottom w:val="none" w:sz="0" w:space="0" w:color="auto"/>
                <w:right w:val="none" w:sz="0" w:space="0" w:color="auto"/>
              </w:divBdr>
            </w:div>
          </w:divsChild>
        </w:div>
        <w:div w:id="641353127">
          <w:marLeft w:val="0"/>
          <w:marRight w:val="0"/>
          <w:marTop w:val="0"/>
          <w:marBottom w:val="0"/>
          <w:divBdr>
            <w:top w:val="none" w:sz="0" w:space="0" w:color="auto"/>
            <w:left w:val="none" w:sz="0" w:space="0" w:color="auto"/>
            <w:bottom w:val="none" w:sz="0" w:space="0" w:color="auto"/>
            <w:right w:val="none" w:sz="0" w:space="0" w:color="auto"/>
          </w:divBdr>
          <w:divsChild>
            <w:div w:id="1846894661">
              <w:marLeft w:val="0"/>
              <w:marRight w:val="0"/>
              <w:marTop w:val="0"/>
              <w:marBottom w:val="0"/>
              <w:divBdr>
                <w:top w:val="none" w:sz="0" w:space="0" w:color="auto"/>
                <w:left w:val="none" w:sz="0" w:space="0" w:color="auto"/>
                <w:bottom w:val="none" w:sz="0" w:space="0" w:color="auto"/>
                <w:right w:val="none" w:sz="0" w:space="0" w:color="auto"/>
              </w:divBdr>
            </w:div>
            <w:div w:id="1842429049">
              <w:marLeft w:val="0"/>
              <w:marRight w:val="0"/>
              <w:marTop w:val="0"/>
              <w:marBottom w:val="0"/>
              <w:divBdr>
                <w:top w:val="none" w:sz="0" w:space="0" w:color="auto"/>
                <w:left w:val="none" w:sz="0" w:space="0" w:color="auto"/>
                <w:bottom w:val="none" w:sz="0" w:space="0" w:color="auto"/>
                <w:right w:val="none" w:sz="0" w:space="0" w:color="auto"/>
              </w:divBdr>
            </w:div>
            <w:div w:id="1751538938">
              <w:marLeft w:val="0"/>
              <w:marRight w:val="0"/>
              <w:marTop w:val="0"/>
              <w:marBottom w:val="0"/>
              <w:divBdr>
                <w:top w:val="none" w:sz="0" w:space="0" w:color="auto"/>
                <w:left w:val="none" w:sz="0" w:space="0" w:color="auto"/>
                <w:bottom w:val="none" w:sz="0" w:space="0" w:color="auto"/>
                <w:right w:val="none" w:sz="0" w:space="0" w:color="auto"/>
              </w:divBdr>
            </w:div>
            <w:div w:id="405034495">
              <w:marLeft w:val="0"/>
              <w:marRight w:val="0"/>
              <w:marTop w:val="0"/>
              <w:marBottom w:val="0"/>
              <w:divBdr>
                <w:top w:val="none" w:sz="0" w:space="0" w:color="auto"/>
                <w:left w:val="none" w:sz="0" w:space="0" w:color="auto"/>
                <w:bottom w:val="none" w:sz="0" w:space="0" w:color="auto"/>
                <w:right w:val="none" w:sz="0" w:space="0" w:color="auto"/>
              </w:divBdr>
            </w:div>
            <w:div w:id="1131704795">
              <w:marLeft w:val="0"/>
              <w:marRight w:val="0"/>
              <w:marTop w:val="0"/>
              <w:marBottom w:val="0"/>
              <w:divBdr>
                <w:top w:val="none" w:sz="0" w:space="0" w:color="auto"/>
                <w:left w:val="none" w:sz="0" w:space="0" w:color="auto"/>
                <w:bottom w:val="none" w:sz="0" w:space="0" w:color="auto"/>
                <w:right w:val="none" w:sz="0" w:space="0" w:color="auto"/>
              </w:divBdr>
            </w:div>
            <w:div w:id="1407066831">
              <w:marLeft w:val="0"/>
              <w:marRight w:val="0"/>
              <w:marTop w:val="0"/>
              <w:marBottom w:val="0"/>
              <w:divBdr>
                <w:top w:val="none" w:sz="0" w:space="0" w:color="auto"/>
                <w:left w:val="none" w:sz="0" w:space="0" w:color="auto"/>
                <w:bottom w:val="none" w:sz="0" w:space="0" w:color="auto"/>
                <w:right w:val="none" w:sz="0" w:space="0" w:color="auto"/>
              </w:divBdr>
            </w:div>
            <w:div w:id="8021523">
              <w:marLeft w:val="0"/>
              <w:marRight w:val="0"/>
              <w:marTop w:val="0"/>
              <w:marBottom w:val="0"/>
              <w:divBdr>
                <w:top w:val="none" w:sz="0" w:space="0" w:color="auto"/>
                <w:left w:val="none" w:sz="0" w:space="0" w:color="auto"/>
                <w:bottom w:val="none" w:sz="0" w:space="0" w:color="auto"/>
                <w:right w:val="none" w:sz="0" w:space="0" w:color="auto"/>
              </w:divBdr>
            </w:div>
            <w:div w:id="2102793376">
              <w:marLeft w:val="0"/>
              <w:marRight w:val="0"/>
              <w:marTop w:val="0"/>
              <w:marBottom w:val="0"/>
              <w:divBdr>
                <w:top w:val="none" w:sz="0" w:space="0" w:color="auto"/>
                <w:left w:val="none" w:sz="0" w:space="0" w:color="auto"/>
                <w:bottom w:val="none" w:sz="0" w:space="0" w:color="auto"/>
                <w:right w:val="none" w:sz="0" w:space="0" w:color="auto"/>
              </w:divBdr>
            </w:div>
            <w:div w:id="1573008418">
              <w:marLeft w:val="0"/>
              <w:marRight w:val="0"/>
              <w:marTop w:val="0"/>
              <w:marBottom w:val="0"/>
              <w:divBdr>
                <w:top w:val="none" w:sz="0" w:space="0" w:color="auto"/>
                <w:left w:val="none" w:sz="0" w:space="0" w:color="auto"/>
                <w:bottom w:val="none" w:sz="0" w:space="0" w:color="auto"/>
                <w:right w:val="none" w:sz="0" w:space="0" w:color="auto"/>
              </w:divBdr>
            </w:div>
            <w:div w:id="922103463">
              <w:marLeft w:val="0"/>
              <w:marRight w:val="0"/>
              <w:marTop w:val="0"/>
              <w:marBottom w:val="0"/>
              <w:divBdr>
                <w:top w:val="none" w:sz="0" w:space="0" w:color="auto"/>
                <w:left w:val="none" w:sz="0" w:space="0" w:color="auto"/>
                <w:bottom w:val="none" w:sz="0" w:space="0" w:color="auto"/>
                <w:right w:val="none" w:sz="0" w:space="0" w:color="auto"/>
              </w:divBdr>
            </w:div>
            <w:div w:id="1636839307">
              <w:marLeft w:val="0"/>
              <w:marRight w:val="0"/>
              <w:marTop w:val="0"/>
              <w:marBottom w:val="0"/>
              <w:divBdr>
                <w:top w:val="none" w:sz="0" w:space="0" w:color="auto"/>
                <w:left w:val="none" w:sz="0" w:space="0" w:color="auto"/>
                <w:bottom w:val="none" w:sz="0" w:space="0" w:color="auto"/>
                <w:right w:val="none" w:sz="0" w:space="0" w:color="auto"/>
              </w:divBdr>
            </w:div>
            <w:div w:id="655453750">
              <w:marLeft w:val="0"/>
              <w:marRight w:val="0"/>
              <w:marTop w:val="0"/>
              <w:marBottom w:val="0"/>
              <w:divBdr>
                <w:top w:val="none" w:sz="0" w:space="0" w:color="auto"/>
                <w:left w:val="none" w:sz="0" w:space="0" w:color="auto"/>
                <w:bottom w:val="none" w:sz="0" w:space="0" w:color="auto"/>
                <w:right w:val="none" w:sz="0" w:space="0" w:color="auto"/>
              </w:divBdr>
            </w:div>
            <w:div w:id="1392926708">
              <w:marLeft w:val="0"/>
              <w:marRight w:val="0"/>
              <w:marTop w:val="0"/>
              <w:marBottom w:val="0"/>
              <w:divBdr>
                <w:top w:val="none" w:sz="0" w:space="0" w:color="auto"/>
                <w:left w:val="none" w:sz="0" w:space="0" w:color="auto"/>
                <w:bottom w:val="none" w:sz="0" w:space="0" w:color="auto"/>
                <w:right w:val="none" w:sz="0" w:space="0" w:color="auto"/>
              </w:divBdr>
            </w:div>
            <w:div w:id="125127689">
              <w:marLeft w:val="0"/>
              <w:marRight w:val="0"/>
              <w:marTop w:val="0"/>
              <w:marBottom w:val="0"/>
              <w:divBdr>
                <w:top w:val="none" w:sz="0" w:space="0" w:color="auto"/>
                <w:left w:val="none" w:sz="0" w:space="0" w:color="auto"/>
                <w:bottom w:val="none" w:sz="0" w:space="0" w:color="auto"/>
                <w:right w:val="none" w:sz="0" w:space="0" w:color="auto"/>
              </w:divBdr>
            </w:div>
            <w:div w:id="427116176">
              <w:marLeft w:val="0"/>
              <w:marRight w:val="0"/>
              <w:marTop w:val="0"/>
              <w:marBottom w:val="0"/>
              <w:divBdr>
                <w:top w:val="none" w:sz="0" w:space="0" w:color="auto"/>
                <w:left w:val="none" w:sz="0" w:space="0" w:color="auto"/>
                <w:bottom w:val="none" w:sz="0" w:space="0" w:color="auto"/>
                <w:right w:val="none" w:sz="0" w:space="0" w:color="auto"/>
              </w:divBdr>
            </w:div>
            <w:div w:id="1081416155">
              <w:marLeft w:val="0"/>
              <w:marRight w:val="0"/>
              <w:marTop w:val="0"/>
              <w:marBottom w:val="0"/>
              <w:divBdr>
                <w:top w:val="none" w:sz="0" w:space="0" w:color="auto"/>
                <w:left w:val="none" w:sz="0" w:space="0" w:color="auto"/>
                <w:bottom w:val="none" w:sz="0" w:space="0" w:color="auto"/>
                <w:right w:val="none" w:sz="0" w:space="0" w:color="auto"/>
              </w:divBdr>
            </w:div>
            <w:div w:id="677542055">
              <w:marLeft w:val="0"/>
              <w:marRight w:val="0"/>
              <w:marTop w:val="0"/>
              <w:marBottom w:val="0"/>
              <w:divBdr>
                <w:top w:val="none" w:sz="0" w:space="0" w:color="auto"/>
                <w:left w:val="none" w:sz="0" w:space="0" w:color="auto"/>
                <w:bottom w:val="none" w:sz="0" w:space="0" w:color="auto"/>
                <w:right w:val="none" w:sz="0" w:space="0" w:color="auto"/>
              </w:divBdr>
            </w:div>
            <w:div w:id="1445733588">
              <w:marLeft w:val="0"/>
              <w:marRight w:val="0"/>
              <w:marTop w:val="0"/>
              <w:marBottom w:val="0"/>
              <w:divBdr>
                <w:top w:val="none" w:sz="0" w:space="0" w:color="auto"/>
                <w:left w:val="none" w:sz="0" w:space="0" w:color="auto"/>
                <w:bottom w:val="none" w:sz="0" w:space="0" w:color="auto"/>
                <w:right w:val="none" w:sz="0" w:space="0" w:color="auto"/>
              </w:divBdr>
            </w:div>
            <w:div w:id="1195070500">
              <w:marLeft w:val="0"/>
              <w:marRight w:val="0"/>
              <w:marTop w:val="0"/>
              <w:marBottom w:val="0"/>
              <w:divBdr>
                <w:top w:val="none" w:sz="0" w:space="0" w:color="auto"/>
                <w:left w:val="none" w:sz="0" w:space="0" w:color="auto"/>
                <w:bottom w:val="none" w:sz="0" w:space="0" w:color="auto"/>
                <w:right w:val="none" w:sz="0" w:space="0" w:color="auto"/>
              </w:divBdr>
            </w:div>
            <w:div w:id="1149402422">
              <w:marLeft w:val="0"/>
              <w:marRight w:val="0"/>
              <w:marTop w:val="0"/>
              <w:marBottom w:val="0"/>
              <w:divBdr>
                <w:top w:val="none" w:sz="0" w:space="0" w:color="auto"/>
                <w:left w:val="none" w:sz="0" w:space="0" w:color="auto"/>
                <w:bottom w:val="none" w:sz="0" w:space="0" w:color="auto"/>
                <w:right w:val="none" w:sz="0" w:space="0" w:color="auto"/>
              </w:divBdr>
            </w:div>
          </w:divsChild>
        </w:div>
        <w:div w:id="1811751760">
          <w:marLeft w:val="0"/>
          <w:marRight w:val="0"/>
          <w:marTop w:val="0"/>
          <w:marBottom w:val="0"/>
          <w:divBdr>
            <w:top w:val="none" w:sz="0" w:space="0" w:color="auto"/>
            <w:left w:val="none" w:sz="0" w:space="0" w:color="auto"/>
            <w:bottom w:val="none" w:sz="0" w:space="0" w:color="auto"/>
            <w:right w:val="none" w:sz="0" w:space="0" w:color="auto"/>
          </w:divBdr>
          <w:divsChild>
            <w:div w:id="122115921">
              <w:marLeft w:val="0"/>
              <w:marRight w:val="0"/>
              <w:marTop w:val="0"/>
              <w:marBottom w:val="0"/>
              <w:divBdr>
                <w:top w:val="none" w:sz="0" w:space="0" w:color="auto"/>
                <w:left w:val="none" w:sz="0" w:space="0" w:color="auto"/>
                <w:bottom w:val="none" w:sz="0" w:space="0" w:color="auto"/>
                <w:right w:val="none" w:sz="0" w:space="0" w:color="auto"/>
              </w:divBdr>
            </w:div>
            <w:div w:id="1463956819">
              <w:marLeft w:val="0"/>
              <w:marRight w:val="0"/>
              <w:marTop w:val="0"/>
              <w:marBottom w:val="0"/>
              <w:divBdr>
                <w:top w:val="none" w:sz="0" w:space="0" w:color="auto"/>
                <w:left w:val="none" w:sz="0" w:space="0" w:color="auto"/>
                <w:bottom w:val="none" w:sz="0" w:space="0" w:color="auto"/>
                <w:right w:val="none" w:sz="0" w:space="0" w:color="auto"/>
              </w:divBdr>
            </w:div>
            <w:div w:id="1261062378">
              <w:marLeft w:val="0"/>
              <w:marRight w:val="0"/>
              <w:marTop w:val="0"/>
              <w:marBottom w:val="0"/>
              <w:divBdr>
                <w:top w:val="none" w:sz="0" w:space="0" w:color="auto"/>
                <w:left w:val="none" w:sz="0" w:space="0" w:color="auto"/>
                <w:bottom w:val="none" w:sz="0" w:space="0" w:color="auto"/>
                <w:right w:val="none" w:sz="0" w:space="0" w:color="auto"/>
              </w:divBdr>
            </w:div>
            <w:div w:id="1913927029">
              <w:marLeft w:val="0"/>
              <w:marRight w:val="0"/>
              <w:marTop w:val="0"/>
              <w:marBottom w:val="0"/>
              <w:divBdr>
                <w:top w:val="none" w:sz="0" w:space="0" w:color="auto"/>
                <w:left w:val="none" w:sz="0" w:space="0" w:color="auto"/>
                <w:bottom w:val="none" w:sz="0" w:space="0" w:color="auto"/>
                <w:right w:val="none" w:sz="0" w:space="0" w:color="auto"/>
              </w:divBdr>
            </w:div>
            <w:div w:id="1333140404">
              <w:marLeft w:val="0"/>
              <w:marRight w:val="0"/>
              <w:marTop w:val="0"/>
              <w:marBottom w:val="0"/>
              <w:divBdr>
                <w:top w:val="none" w:sz="0" w:space="0" w:color="auto"/>
                <w:left w:val="none" w:sz="0" w:space="0" w:color="auto"/>
                <w:bottom w:val="none" w:sz="0" w:space="0" w:color="auto"/>
                <w:right w:val="none" w:sz="0" w:space="0" w:color="auto"/>
              </w:divBdr>
            </w:div>
            <w:div w:id="305211294">
              <w:marLeft w:val="0"/>
              <w:marRight w:val="0"/>
              <w:marTop w:val="0"/>
              <w:marBottom w:val="0"/>
              <w:divBdr>
                <w:top w:val="none" w:sz="0" w:space="0" w:color="auto"/>
                <w:left w:val="none" w:sz="0" w:space="0" w:color="auto"/>
                <w:bottom w:val="none" w:sz="0" w:space="0" w:color="auto"/>
                <w:right w:val="none" w:sz="0" w:space="0" w:color="auto"/>
              </w:divBdr>
            </w:div>
            <w:div w:id="513811224">
              <w:marLeft w:val="0"/>
              <w:marRight w:val="0"/>
              <w:marTop w:val="0"/>
              <w:marBottom w:val="0"/>
              <w:divBdr>
                <w:top w:val="none" w:sz="0" w:space="0" w:color="auto"/>
                <w:left w:val="none" w:sz="0" w:space="0" w:color="auto"/>
                <w:bottom w:val="none" w:sz="0" w:space="0" w:color="auto"/>
                <w:right w:val="none" w:sz="0" w:space="0" w:color="auto"/>
              </w:divBdr>
            </w:div>
            <w:div w:id="430275607">
              <w:marLeft w:val="0"/>
              <w:marRight w:val="0"/>
              <w:marTop w:val="0"/>
              <w:marBottom w:val="0"/>
              <w:divBdr>
                <w:top w:val="none" w:sz="0" w:space="0" w:color="auto"/>
                <w:left w:val="none" w:sz="0" w:space="0" w:color="auto"/>
                <w:bottom w:val="none" w:sz="0" w:space="0" w:color="auto"/>
                <w:right w:val="none" w:sz="0" w:space="0" w:color="auto"/>
              </w:divBdr>
            </w:div>
            <w:div w:id="543637018">
              <w:marLeft w:val="0"/>
              <w:marRight w:val="0"/>
              <w:marTop w:val="0"/>
              <w:marBottom w:val="0"/>
              <w:divBdr>
                <w:top w:val="none" w:sz="0" w:space="0" w:color="auto"/>
                <w:left w:val="none" w:sz="0" w:space="0" w:color="auto"/>
                <w:bottom w:val="none" w:sz="0" w:space="0" w:color="auto"/>
                <w:right w:val="none" w:sz="0" w:space="0" w:color="auto"/>
              </w:divBdr>
            </w:div>
            <w:div w:id="1595166572">
              <w:marLeft w:val="0"/>
              <w:marRight w:val="0"/>
              <w:marTop w:val="0"/>
              <w:marBottom w:val="0"/>
              <w:divBdr>
                <w:top w:val="none" w:sz="0" w:space="0" w:color="auto"/>
                <w:left w:val="none" w:sz="0" w:space="0" w:color="auto"/>
                <w:bottom w:val="none" w:sz="0" w:space="0" w:color="auto"/>
                <w:right w:val="none" w:sz="0" w:space="0" w:color="auto"/>
              </w:divBdr>
            </w:div>
            <w:div w:id="1706559844">
              <w:marLeft w:val="0"/>
              <w:marRight w:val="0"/>
              <w:marTop w:val="0"/>
              <w:marBottom w:val="0"/>
              <w:divBdr>
                <w:top w:val="none" w:sz="0" w:space="0" w:color="auto"/>
                <w:left w:val="none" w:sz="0" w:space="0" w:color="auto"/>
                <w:bottom w:val="none" w:sz="0" w:space="0" w:color="auto"/>
                <w:right w:val="none" w:sz="0" w:space="0" w:color="auto"/>
              </w:divBdr>
            </w:div>
            <w:div w:id="830948640">
              <w:marLeft w:val="0"/>
              <w:marRight w:val="0"/>
              <w:marTop w:val="0"/>
              <w:marBottom w:val="0"/>
              <w:divBdr>
                <w:top w:val="none" w:sz="0" w:space="0" w:color="auto"/>
                <w:left w:val="none" w:sz="0" w:space="0" w:color="auto"/>
                <w:bottom w:val="none" w:sz="0" w:space="0" w:color="auto"/>
                <w:right w:val="none" w:sz="0" w:space="0" w:color="auto"/>
              </w:divBdr>
            </w:div>
            <w:div w:id="1322737374">
              <w:marLeft w:val="0"/>
              <w:marRight w:val="0"/>
              <w:marTop w:val="0"/>
              <w:marBottom w:val="0"/>
              <w:divBdr>
                <w:top w:val="none" w:sz="0" w:space="0" w:color="auto"/>
                <w:left w:val="none" w:sz="0" w:space="0" w:color="auto"/>
                <w:bottom w:val="none" w:sz="0" w:space="0" w:color="auto"/>
                <w:right w:val="none" w:sz="0" w:space="0" w:color="auto"/>
              </w:divBdr>
            </w:div>
            <w:div w:id="317151470">
              <w:marLeft w:val="0"/>
              <w:marRight w:val="0"/>
              <w:marTop w:val="0"/>
              <w:marBottom w:val="0"/>
              <w:divBdr>
                <w:top w:val="none" w:sz="0" w:space="0" w:color="auto"/>
                <w:left w:val="none" w:sz="0" w:space="0" w:color="auto"/>
                <w:bottom w:val="none" w:sz="0" w:space="0" w:color="auto"/>
                <w:right w:val="none" w:sz="0" w:space="0" w:color="auto"/>
              </w:divBdr>
            </w:div>
            <w:div w:id="1862862162">
              <w:marLeft w:val="0"/>
              <w:marRight w:val="0"/>
              <w:marTop w:val="0"/>
              <w:marBottom w:val="0"/>
              <w:divBdr>
                <w:top w:val="none" w:sz="0" w:space="0" w:color="auto"/>
                <w:left w:val="none" w:sz="0" w:space="0" w:color="auto"/>
                <w:bottom w:val="none" w:sz="0" w:space="0" w:color="auto"/>
                <w:right w:val="none" w:sz="0" w:space="0" w:color="auto"/>
              </w:divBdr>
            </w:div>
            <w:div w:id="840923639">
              <w:marLeft w:val="0"/>
              <w:marRight w:val="0"/>
              <w:marTop w:val="0"/>
              <w:marBottom w:val="0"/>
              <w:divBdr>
                <w:top w:val="none" w:sz="0" w:space="0" w:color="auto"/>
                <w:left w:val="none" w:sz="0" w:space="0" w:color="auto"/>
                <w:bottom w:val="none" w:sz="0" w:space="0" w:color="auto"/>
                <w:right w:val="none" w:sz="0" w:space="0" w:color="auto"/>
              </w:divBdr>
            </w:div>
            <w:div w:id="2057922284">
              <w:marLeft w:val="0"/>
              <w:marRight w:val="0"/>
              <w:marTop w:val="0"/>
              <w:marBottom w:val="0"/>
              <w:divBdr>
                <w:top w:val="none" w:sz="0" w:space="0" w:color="auto"/>
                <w:left w:val="none" w:sz="0" w:space="0" w:color="auto"/>
                <w:bottom w:val="none" w:sz="0" w:space="0" w:color="auto"/>
                <w:right w:val="none" w:sz="0" w:space="0" w:color="auto"/>
              </w:divBdr>
            </w:div>
            <w:div w:id="2026860254">
              <w:marLeft w:val="0"/>
              <w:marRight w:val="0"/>
              <w:marTop w:val="0"/>
              <w:marBottom w:val="0"/>
              <w:divBdr>
                <w:top w:val="none" w:sz="0" w:space="0" w:color="auto"/>
                <w:left w:val="none" w:sz="0" w:space="0" w:color="auto"/>
                <w:bottom w:val="none" w:sz="0" w:space="0" w:color="auto"/>
                <w:right w:val="none" w:sz="0" w:space="0" w:color="auto"/>
              </w:divBdr>
            </w:div>
            <w:div w:id="1402673292">
              <w:marLeft w:val="0"/>
              <w:marRight w:val="0"/>
              <w:marTop w:val="0"/>
              <w:marBottom w:val="0"/>
              <w:divBdr>
                <w:top w:val="none" w:sz="0" w:space="0" w:color="auto"/>
                <w:left w:val="none" w:sz="0" w:space="0" w:color="auto"/>
                <w:bottom w:val="none" w:sz="0" w:space="0" w:color="auto"/>
                <w:right w:val="none" w:sz="0" w:space="0" w:color="auto"/>
              </w:divBdr>
            </w:div>
            <w:div w:id="515652795">
              <w:marLeft w:val="0"/>
              <w:marRight w:val="0"/>
              <w:marTop w:val="0"/>
              <w:marBottom w:val="0"/>
              <w:divBdr>
                <w:top w:val="none" w:sz="0" w:space="0" w:color="auto"/>
                <w:left w:val="none" w:sz="0" w:space="0" w:color="auto"/>
                <w:bottom w:val="none" w:sz="0" w:space="0" w:color="auto"/>
                <w:right w:val="none" w:sz="0" w:space="0" w:color="auto"/>
              </w:divBdr>
            </w:div>
            <w:div w:id="1025591751">
              <w:marLeft w:val="0"/>
              <w:marRight w:val="0"/>
              <w:marTop w:val="0"/>
              <w:marBottom w:val="0"/>
              <w:divBdr>
                <w:top w:val="none" w:sz="0" w:space="0" w:color="auto"/>
                <w:left w:val="none" w:sz="0" w:space="0" w:color="auto"/>
                <w:bottom w:val="none" w:sz="0" w:space="0" w:color="auto"/>
                <w:right w:val="none" w:sz="0" w:space="0" w:color="auto"/>
              </w:divBdr>
            </w:div>
            <w:div w:id="1952203509">
              <w:marLeft w:val="0"/>
              <w:marRight w:val="0"/>
              <w:marTop w:val="0"/>
              <w:marBottom w:val="0"/>
              <w:divBdr>
                <w:top w:val="none" w:sz="0" w:space="0" w:color="auto"/>
                <w:left w:val="none" w:sz="0" w:space="0" w:color="auto"/>
                <w:bottom w:val="none" w:sz="0" w:space="0" w:color="auto"/>
                <w:right w:val="none" w:sz="0" w:space="0" w:color="auto"/>
              </w:divBdr>
            </w:div>
            <w:div w:id="1119496681">
              <w:marLeft w:val="0"/>
              <w:marRight w:val="0"/>
              <w:marTop w:val="0"/>
              <w:marBottom w:val="0"/>
              <w:divBdr>
                <w:top w:val="none" w:sz="0" w:space="0" w:color="auto"/>
                <w:left w:val="none" w:sz="0" w:space="0" w:color="auto"/>
                <w:bottom w:val="none" w:sz="0" w:space="0" w:color="auto"/>
                <w:right w:val="none" w:sz="0" w:space="0" w:color="auto"/>
              </w:divBdr>
            </w:div>
          </w:divsChild>
        </w:div>
        <w:div w:id="556014533">
          <w:marLeft w:val="0"/>
          <w:marRight w:val="0"/>
          <w:marTop w:val="0"/>
          <w:marBottom w:val="0"/>
          <w:divBdr>
            <w:top w:val="none" w:sz="0" w:space="0" w:color="auto"/>
            <w:left w:val="none" w:sz="0" w:space="0" w:color="auto"/>
            <w:bottom w:val="none" w:sz="0" w:space="0" w:color="auto"/>
            <w:right w:val="none" w:sz="0" w:space="0" w:color="auto"/>
          </w:divBdr>
          <w:divsChild>
            <w:div w:id="813252927">
              <w:marLeft w:val="0"/>
              <w:marRight w:val="0"/>
              <w:marTop w:val="0"/>
              <w:marBottom w:val="0"/>
              <w:divBdr>
                <w:top w:val="none" w:sz="0" w:space="0" w:color="auto"/>
                <w:left w:val="none" w:sz="0" w:space="0" w:color="auto"/>
                <w:bottom w:val="none" w:sz="0" w:space="0" w:color="auto"/>
                <w:right w:val="none" w:sz="0" w:space="0" w:color="auto"/>
              </w:divBdr>
            </w:div>
            <w:div w:id="2027096964">
              <w:marLeft w:val="0"/>
              <w:marRight w:val="0"/>
              <w:marTop w:val="0"/>
              <w:marBottom w:val="0"/>
              <w:divBdr>
                <w:top w:val="none" w:sz="0" w:space="0" w:color="auto"/>
                <w:left w:val="none" w:sz="0" w:space="0" w:color="auto"/>
                <w:bottom w:val="none" w:sz="0" w:space="0" w:color="auto"/>
                <w:right w:val="none" w:sz="0" w:space="0" w:color="auto"/>
              </w:divBdr>
            </w:div>
            <w:div w:id="466360512">
              <w:marLeft w:val="0"/>
              <w:marRight w:val="0"/>
              <w:marTop w:val="0"/>
              <w:marBottom w:val="0"/>
              <w:divBdr>
                <w:top w:val="none" w:sz="0" w:space="0" w:color="auto"/>
                <w:left w:val="none" w:sz="0" w:space="0" w:color="auto"/>
                <w:bottom w:val="none" w:sz="0" w:space="0" w:color="auto"/>
                <w:right w:val="none" w:sz="0" w:space="0" w:color="auto"/>
              </w:divBdr>
            </w:div>
            <w:div w:id="76947114">
              <w:marLeft w:val="0"/>
              <w:marRight w:val="0"/>
              <w:marTop w:val="0"/>
              <w:marBottom w:val="0"/>
              <w:divBdr>
                <w:top w:val="none" w:sz="0" w:space="0" w:color="auto"/>
                <w:left w:val="none" w:sz="0" w:space="0" w:color="auto"/>
                <w:bottom w:val="none" w:sz="0" w:space="0" w:color="auto"/>
                <w:right w:val="none" w:sz="0" w:space="0" w:color="auto"/>
              </w:divBdr>
            </w:div>
            <w:div w:id="1575162568">
              <w:marLeft w:val="0"/>
              <w:marRight w:val="0"/>
              <w:marTop w:val="0"/>
              <w:marBottom w:val="0"/>
              <w:divBdr>
                <w:top w:val="none" w:sz="0" w:space="0" w:color="auto"/>
                <w:left w:val="none" w:sz="0" w:space="0" w:color="auto"/>
                <w:bottom w:val="none" w:sz="0" w:space="0" w:color="auto"/>
                <w:right w:val="none" w:sz="0" w:space="0" w:color="auto"/>
              </w:divBdr>
            </w:div>
            <w:div w:id="181865196">
              <w:marLeft w:val="0"/>
              <w:marRight w:val="0"/>
              <w:marTop w:val="0"/>
              <w:marBottom w:val="0"/>
              <w:divBdr>
                <w:top w:val="none" w:sz="0" w:space="0" w:color="auto"/>
                <w:left w:val="none" w:sz="0" w:space="0" w:color="auto"/>
                <w:bottom w:val="none" w:sz="0" w:space="0" w:color="auto"/>
                <w:right w:val="none" w:sz="0" w:space="0" w:color="auto"/>
              </w:divBdr>
            </w:div>
            <w:div w:id="250479320">
              <w:marLeft w:val="0"/>
              <w:marRight w:val="0"/>
              <w:marTop w:val="0"/>
              <w:marBottom w:val="0"/>
              <w:divBdr>
                <w:top w:val="none" w:sz="0" w:space="0" w:color="auto"/>
                <w:left w:val="none" w:sz="0" w:space="0" w:color="auto"/>
                <w:bottom w:val="none" w:sz="0" w:space="0" w:color="auto"/>
                <w:right w:val="none" w:sz="0" w:space="0" w:color="auto"/>
              </w:divBdr>
            </w:div>
            <w:div w:id="535578666">
              <w:marLeft w:val="0"/>
              <w:marRight w:val="0"/>
              <w:marTop w:val="0"/>
              <w:marBottom w:val="0"/>
              <w:divBdr>
                <w:top w:val="none" w:sz="0" w:space="0" w:color="auto"/>
                <w:left w:val="none" w:sz="0" w:space="0" w:color="auto"/>
                <w:bottom w:val="none" w:sz="0" w:space="0" w:color="auto"/>
                <w:right w:val="none" w:sz="0" w:space="0" w:color="auto"/>
              </w:divBdr>
            </w:div>
            <w:div w:id="480972193">
              <w:marLeft w:val="0"/>
              <w:marRight w:val="0"/>
              <w:marTop w:val="0"/>
              <w:marBottom w:val="0"/>
              <w:divBdr>
                <w:top w:val="none" w:sz="0" w:space="0" w:color="auto"/>
                <w:left w:val="none" w:sz="0" w:space="0" w:color="auto"/>
                <w:bottom w:val="none" w:sz="0" w:space="0" w:color="auto"/>
                <w:right w:val="none" w:sz="0" w:space="0" w:color="auto"/>
              </w:divBdr>
            </w:div>
            <w:div w:id="1632637113">
              <w:marLeft w:val="0"/>
              <w:marRight w:val="0"/>
              <w:marTop w:val="0"/>
              <w:marBottom w:val="0"/>
              <w:divBdr>
                <w:top w:val="none" w:sz="0" w:space="0" w:color="auto"/>
                <w:left w:val="none" w:sz="0" w:space="0" w:color="auto"/>
                <w:bottom w:val="none" w:sz="0" w:space="0" w:color="auto"/>
                <w:right w:val="none" w:sz="0" w:space="0" w:color="auto"/>
              </w:divBdr>
            </w:div>
            <w:div w:id="225410584">
              <w:marLeft w:val="0"/>
              <w:marRight w:val="0"/>
              <w:marTop w:val="0"/>
              <w:marBottom w:val="0"/>
              <w:divBdr>
                <w:top w:val="none" w:sz="0" w:space="0" w:color="auto"/>
                <w:left w:val="none" w:sz="0" w:space="0" w:color="auto"/>
                <w:bottom w:val="none" w:sz="0" w:space="0" w:color="auto"/>
                <w:right w:val="none" w:sz="0" w:space="0" w:color="auto"/>
              </w:divBdr>
            </w:div>
            <w:div w:id="2127313144">
              <w:marLeft w:val="0"/>
              <w:marRight w:val="0"/>
              <w:marTop w:val="0"/>
              <w:marBottom w:val="0"/>
              <w:divBdr>
                <w:top w:val="none" w:sz="0" w:space="0" w:color="auto"/>
                <w:left w:val="none" w:sz="0" w:space="0" w:color="auto"/>
                <w:bottom w:val="none" w:sz="0" w:space="0" w:color="auto"/>
                <w:right w:val="none" w:sz="0" w:space="0" w:color="auto"/>
              </w:divBdr>
            </w:div>
            <w:div w:id="322777494">
              <w:marLeft w:val="0"/>
              <w:marRight w:val="0"/>
              <w:marTop w:val="0"/>
              <w:marBottom w:val="0"/>
              <w:divBdr>
                <w:top w:val="none" w:sz="0" w:space="0" w:color="auto"/>
                <w:left w:val="none" w:sz="0" w:space="0" w:color="auto"/>
                <w:bottom w:val="none" w:sz="0" w:space="0" w:color="auto"/>
                <w:right w:val="none" w:sz="0" w:space="0" w:color="auto"/>
              </w:divBdr>
            </w:div>
            <w:div w:id="1798142864">
              <w:marLeft w:val="0"/>
              <w:marRight w:val="0"/>
              <w:marTop w:val="0"/>
              <w:marBottom w:val="0"/>
              <w:divBdr>
                <w:top w:val="none" w:sz="0" w:space="0" w:color="auto"/>
                <w:left w:val="none" w:sz="0" w:space="0" w:color="auto"/>
                <w:bottom w:val="none" w:sz="0" w:space="0" w:color="auto"/>
                <w:right w:val="none" w:sz="0" w:space="0" w:color="auto"/>
              </w:divBdr>
            </w:div>
            <w:div w:id="9338100">
              <w:marLeft w:val="0"/>
              <w:marRight w:val="0"/>
              <w:marTop w:val="0"/>
              <w:marBottom w:val="0"/>
              <w:divBdr>
                <w:top w:val="none" w:sz="0" w:space="0" w:color="auto"/>
                <w:left w:val="none" w:sz="0" w:space="0" w:color="auto"/>
                <w:bottom w:val="none" w:sz="0" w:space="0" w:color="auto"/>
                <w:right w:val="none" w:sz="0" w:space="0" w:color="auto"/>
              </w:divBdr>
            </w:div>
            <w:div w:id="1122307996">
              <w:marLeft w:val="0"/>
              <w:marRight w:val="0"/>
              <w:marTop w:val="0"/>
              <w:marBottom w:val="0"/>
              <w:divBdr>
                <w:top w:val="none" w:sz="0" w:space="0" w:color="auto"/>
                <w:left w:val="none" w:sz="0" w:space="0" w:color="auto"/>
                <w:bottom w:val="none" w:sz="0" w:space="0" w:color="auto"/>
                <w:right w:val="none" w:sz="0" w:space="0" w:color="auto"/>
              </w:divBdr>
            </w:div>
            <w:div w:id="1386026441">
              <w:marLeft w:val="0"/>
              <w:marRight w:val="0"/>
              <w:marTop w:val="0"/>
              <w:marBottom w:val="0"/>
              <w:divBdr>
                <w:top w:val="none" w:sz="0" w:space="0" w:color="auto"/>
                <w:left w:val="none" w:sz="0" w:space="0" w:color="auto"/>
                <w:bottom w:val="none" w:sz="0" w:space="0" w:color="auto"/>
                <w:right w:val="none" w:sz="0" w:space="0" w:color="auto"/>
              </w:divBdr>
            </w:div>
            <w:div w:id="1607695348">
              <w:marLeft w:val="0"/>
              <w:marRight w:val="0"/>
              <w:marTop w:val="0"/>
              <w:marBottom w:val="0"/>
              <w:divBdr>
                <w:top w:val="none" w:sz="0" w:space="0" w:color="auto"/>
                <w:left w:val="none" w:sz="0" w:space="0" w:color="auto"/>
                <w:bottom w:val="none" w:sz="0" w:space="0" w:color="auto"/>
                <w:right w:val="none" w:sz="0" w:space="0" w:color="auto"/>
              </w:divBdr>
            </w:div>
            <w:div w:id="1589653897">
              <w:marLeft w:val="0"/>
              <w:marRight w:val="0"/>
              <w:marTop w:val="0"/>
              <w:marBottom w:val="0"/>
              <w:divBdr>
                <w:top w:val="none" w:sz="0" w:space="0" w:color="auto"/>
                <w:left w:val="none" w:sz="0" w:space="0" w:color="auto"/>
                <w:bottom w:val="none" w:sz="0" w:space="0" w:color="auto"/>
                <w:right w:val="none" w:sz="0" w:space="0" w:color="auto"/>
              </w:divBdr>
            </w:div>
            <w:div w:id="1880244042">
              <w:marLeft w:val="0"/>
              <w:marRight w:val="0"/>
              <w:marTop w:val="0"/>
              <w:marBottom w:val="0"/>
              <w:divBdr>
                <w:top w:val="none" w:sz="0" w:space="0" w:color="auto"/>
                <w:left w:val="none" w:sz="0" w:space="0" w:color="auto"/>
                <w:bottom w:val="none" w:sz="0" w:space="0" w:color="auto"/>
                <w:right w:val="none" w:sz="0" w:space="0" w:color="auto"/>
              </w:divBdr>
            </w:div>
          </w:divsChild>
        </w:div>
        <w:div w:id="401950696">
          <w:marLeft w:val="0"/>
          <w:marRight w:val="0"/>
          <w:marTop w:val="0"/>
          <w:marBottom w:val="0"/>
          <w:divBdr>
            <w:top w:val="none" w:sz="0" w:space="0" w:color="auto"/>
            <w:left w:val="none" w:sz="0" w:space="0" w:color="auto"/>
            <w:bottom w:val="none" w:sz="0" w:space="0" w:color="auto"/>
            <w:right w:val="none" w:sz="0" w:space="0" w:color="auto"/>
          </w:divBdr>
          <w:divsChild>
            <w:div w:id="938761403">
              <w:marLeft w:val="-75"/>
              <w:marRight w:val="0"/>
              <w:marTop w:val="30"/>
              <w:marBottom w:val="30"/>
              <w:divBdr>
                <w:top w:val="none" w:sz="0" w:space="0" w:color="auto"/>
                <w:left w:val="none" w:sz="0" w:space="0" w:color="auto"/>
                <w:bottom w:val="none" w:sz="0" w:space="0" w:color="auto"/>
                <w:right w:val="none" w:sz="0" w:space="0" w:color="auto"/>
              </w:divBdr>
              <w:divsChild>
                <w:div w:id="1683387126">
                  <w:marLeft w:val="0"/>
                  <w:marRight w:val="0"/>
                  <w:marTop w:val="0"/>
                  <w:marBottom w:val="0"/>
                  <w:divBdr>
                    <w:top w:val="none" w:sz="0" w:space="0" w:color="auto"/>
                    <w:left w:val="none" w:sz="0" w:space="0" w:color="auto"/>
                    <w:bottom w:val="none" w:sz="0" w:space="0" w:color="auto"/>
                    <w:right w:val="none" w:sz="0" w:space="0" w:color="auto"/>
                  </w:divBdr>
                  <w:divsChild>
                    <w:div w:id="1389232224">
                      <w:marLeft w:val="0"/>
                      <w:marRight w:val="0"/>
                      <w:marTop w:val="0"/>
                      <w:marBottom w:val="0"/>
                      <w:divBdr>
                        <w:top w:val="none" w:sz="0" w:space="0" w:color="auto"/>
                        <w:left w:val="none" w:sz="0" w:space="0" w:color="auto"/>
                        <w:bottom w:val="none" w:sz="0" w:space="0" w:color="auto"/>
                        <w:right w:val="none" w:sz="0" w:space="0" w:color="auto"/>
                      </w:divBdr>
                    </w:div>
                  </w:divsChild>
                </w:div>
                <w:div w:id="1757164628">
                  <w:marLeft w:val="0"/>
                  <w:marRight w:val="0"/>
                  <w:marTop w:val="0"/>
                  <w:marBottom w:val="0"/>
                  <w:divBdr>
                    <w:top w:val="none" w:sz="0" w:space="0" w:color="auto"/>
                    <w:left w:val="none" w:sz="0" w:space="0" w:color="auto"/>
                    <w:bottom w:val="none" w:sz="0" w:space="0" w:color="auto"/>
                    <w:right w:val="none" w:sz="0" w:space="0" w:color="auto"/>
                  </w:divBdr>
                  <w:divsChild>
                    <w:div w:id="1901091292">
                      <w:marLeft w:val="0"/>
                      <w:marRight w:val="0"/>
                      <w:marTop w:val="0"/>
                      <w:marBottom w:val="0"/>
                      <w:divBdr>
                        <w:top w:val="none" w:sz="0" w:space="0" w:color="auto"/>
                        <w:left w:val="none" w:sz="0" w:space="0" w:color="auto"/>
                        <w:bottom w:val="none" w:sz="0" w:space="0" w:color="auto"/>
                        <w:right w:val="none" w:sz="0" w:space="0" w:color="auto"/>
                      </w:divBdr>
                    </w:div>
                  </w:divsChild>
                </w:div>
                <w:div w:id="1903250167">
                  <w:marLeft w:val="0"/>
                  <w:marRight w:val="0"/>
                  <w:marTop w:val="0"/>
                  <w:marBottom w:val="0"/>
                  <w:divBdr>
                    <w:top w:val="none" w:sz="0" w:space="0" w:color="auto"/>
                    <w:left w:val="none" w:sz="0" w:space="0" w:color="auto"/>
                    <w:bottom w:val="none" w:sz="0" w:space="0" w:color="auto"/>
                    <w:right w:val="none" w:sz="0" w:space="0" w:color="auto"/>
                  </w:divBdr>
                  <w:divsChild>
                    <w:div w:id="606349965">
                      <w:marLeft w:val="0"/>
                      <w:marRight w:val="0"/>
                      <w:marTop w:val="0"/>
                      <w:marBottom w:val="0"/>
                      <w:divBdr>
                        <w:top w:val="none" w:sz="0" w:space="0" w:color="auto"/>
                        <w:left w:val="none" w:sz="0" w:space="0" w:color="auto"/>
                        <w:bottom w:val="none" w:sz="0" w:space="0" w:color="auto"/>
                        <w:right w:val="none" w:sz="0" w:space="0" w:color="auto"/>
                      </w:divBdr>
                    </w:div>
                  </w:divsChild>
                </w:div>
                <w:div w:id="1941444586">
                  <w:marLeft w:val="0"/>
                  <w:marRight w:val="0"/>
                  <w:marTop w:val="0"/>
                  <w:marBottom w:val="0"/>
                  <w:divBdr>
                    <w:top w:val="none" w:sz="0" w:space="0" w:color="auto"/>
                    <w:left w:val="none" w:sz="0" w:space="0" w:color="auto"/>
                    <w:bottom w:val="none" w:sz="0" w:space="0" w:color="auto"/>
                    <w:right w:val="none" w:sz="0" w:space="0" w:color="auto"/>
                  </w:divBdr>
                  <w:divsChild>
                    <w:div w:id="1950815033">
                      <w:marLeft w:val="0"/>
                      <w:marRight w:val="0"/>
                      <w:marTop w:val="0"/>
                      <w:marBottom w:val="0"/>
                      <w:divBdr>
                        <w:top w:val="none" w:sz="0" w:space="0" w:color="auto"/>
                        <w:left w:val="none" w:sz="0" w:space="0" w:color="auto"/>
                        <w:bottom w:val="none" w:sz="0" w:space="0" w:color="auto"/>
                        <w:right w:val="none" w:sz="0" w:space="0" w:color="auto"/>
                      </w:divBdr>
                    </w:div>
                  </w:divsChild>
                </w:div>
                <w:div w:id="1710059923">
                  <w:marLeft w:val="0"/>
                  <w:marRight w:val="0"/>
                  <w:marTop w:val="0"/>
                  <w:marBottom w:val="0"/>
                  <w:divBdr>
                    <w:top w:val="none" w:sz="0" w:space="0" w:color="auto"/>
                    <w:left w:val="none" w:sz="0" w:space="0" w:color="auto"/>
                    <w:bottom w:val="none" w:sz="0" w:space="0" w:color="auto"/>
                    <w:right w:val="none" w:sz="0" w:space="0" w:color="auto"/>
                  </w:divBdr>
                  <w:divsChild>
                    <w:div w:id="226039962">
                      <w:marLeft w:val="0"/>
                      <w:marRight w:val="0"/>
                      <w:marTop w:val="0"/>
                      <w:marBottom w:val="0"/>
                      <w:divBdr>
                        <w:top w:val="none" w:sz="0" w:space="0" w:color="auto"/>
                        <w:left w:val="none" w:sz="0" w:space="0" w:color="auto"/>
                        <w:bottom w:val="none" w:sz="0" w:space="0" w:color="auto"/>
                        <w:right w:val="none" w:sz="0" w:space="0" w:color="auto"/>
                      </w:divBdr>
                    </w:div>
                  </w:divsChild>
                </w:div>
                <w:div w:id="1337029887">
                  <w:marLeft w:val="0"/>
                  <w:marRight w:val="0"/>
                  <w:marTop w:val="0"/>
                  <w:marBottom w:val="0"/>
                  <w:divBdr>
                    <w:top w:val="none" w:sz="0" w:space="0" w:color="auto"/>
                    <w:left w:val="none" w:sz="0" w:space="0" w:color="auto"/>
                    <w:bottom w:val="none" w:sz="0" w:space="0" w:color="auto"/>
                    <w:right w:val="none" w:sz="0" w:space="0" w:color="auto"/>
                  </w:divBdr>
                  <w:divsChild>
                    <w:div w:id="1299146785">
                      <w:marLeft w:val="0"/>
                      <w:marRight w:val="0"/>
                      <w:marTop w:val="0"/>
                      <w:marBottom w:val="0"/>
                      <w:divBdr>
                        <w:top w:val="none" w:sz="0" w:space="0" w:color="auto"/>
                        <w:left w:val="none" w:sz="0" w:space="0" w:color="auto"/>
                        <w:bottom w:val="none" w:sz="0" w:space="0" w:color="auto"/>
                        <w:right w:val="none" w:sz="0" w:space="0" w:color="auto"/>
                      </w:divBdr>
                    </w:div>
                  </w:divsChild>
                </w:div>
                <w:div w:id="730495571">
                  <w:marLeft w:val="0"/>
                  <w:marRight w:val="0"/>
                  <w:marTop w:val="0"/>
                  <w:marBottom w:val="0"/>
                  <w:divBdr>
                    <w:top w:val="none" w:sz="0" w:space="0" w:color="auto"/>
                    <w:left w:val="none" w:sz="0" w:space="0" w:color="auto"/>
                    <w:bottom w:val="none" w:sz="0" w:space="0" w:color="auto"/>
                    <w:right w:val="none" w:sz="0" w:space="0" w:color="auto"/>
                  </w:divBdr>
                  <w:divsChild>
                    <w:div w:id="249588765">
                      <w:marLeft w:val="0"/>
                      <w:marRight w:val="0"/>
                      <w:marTop w:val="0"/>
                      <w:marBottom w:val="0"/>
                      <w:divBdr>
                        <w:top w:val="none" w:sz="0" w:space="0" w:color="auto"/>
                        <w:left w:val="none" w:sz="0" w:space="0" w:color="auto"/>
                        <w:bottom w:val="none" w:sz="0" w:space="0" w:color="auto"/>
                        <w:right w:val="none" w:sz="0" w:space="0" w:color="auto"/>
                      </w:divBdr>
                    </w:div>
                  </w:divsChild>
                </w:div>
                <w:div w:id="1100443304">
                  <w:marLeft w:val="0"/>
                  <w:marRight w:val="0"/>
                  <w:marTop w:val="0"/>
                  <w:marBottom w:val="0"/>
                  <w:divBdr>
                    <w:top w:val="none" w:sz="0" w:space="0" w:color="auto"/>
                    <w:left w:val="none" w:sz="0" w:space="0" w:color="auto"/>
                    <w:bottom w:val="none" w:sz="0" w:space="0" w:color="auto"/>
                    <w:right w:val="none" w:sz="0" w:space="0" w:color="auto"/>
                  </w:divBdr>
                  <w:divsChild>
                    <w:div w:id="1598053274">
                      <w:marLeft w:val="0"/>
                      <w:marRight w:val="0"/>
                      <w:marTop w:val="0"/>
                      <w:marBottom w:val="0"/>
                      <w:divBdr>
                        <w:top w:val="none" w:sz="0" w:space="0" w:color="auto"/>
                        <w:left w:val="none" w:sz="0" w:space="0" w:color="auto"/>
                        <w:bottom w:val="none" w:sz="0" w:space="0" w:color="auto"/>
                        <w:right w:val="none" w:sz="0" w:space="0" w:color="auto"/>
                      </w:divBdr>
                    </w:div>
                  </w:divsChild>
                </w:div>
                <w:div w:id="997658962">
                  <w:marLeft w:val="0"/>
                  <w:marRight w:val="0"/>
                  <w:marTop w:val="0"/>
                  <w:marBottom w:val="0"/>
                  <w:divBdr>
                    <w:top w:val="none" w:sz="0" w:space="0" w:color="auto"/>
                    <w:left w:val="none" w:sz="0" w:space="0" w:color="auto"/>
                    <w:bottom w:val="none" w:sz="0" w:space="0" w:color="auto"/>
                    <w:right w:val="none" w:sz="0" w:space="0" w:color="auto"/>
                  </w:divBdr>
                  <w:divsChild>
                    <w:div w:id="1584411289">
                      <w:marLeft w:val="0"/>
                      <w:marRight w:val="0"/>
                      <w:marTop w:val="0"/>
                      <w:marBottom w:val="0"/>
                      <w:divBdr>
                        <w:top w:val="none" w:sz="0" w:space="0" w:color="auto"/>
                        <w:left w:val="none" w:sz="0" w:space="0" w:color="auto"/>
                        <w:bottom w:val="none" w:sz="0" w:space="0" w:color="auto"/>
                        <w:right w:val="none" w:sz="0" w:space="0" w:color="auto"/>
                      </w:divBdr>
                    </w:div>
                  </w:divsChild>
                </w:div>
                <w:div w:id="1927574909">
                  <w:marLeft w:val="0"/>
                  <w:marRight w:val="0"/>
                  <w:marTop w:val="0"/>
                  <w:marBottom w:val="0"/>
                  <w:divBdr>
                    <w:top w:val="none" w:sz="0" w:space="0" w:color="auto"/>
                    <w:left w:val="none" w:sz="0" w:space="0" w:color="auto"/>
                    <w:bottom w:val="none" w:sz="0" w:space="0" w:color="auto"/>
                    <w:right w:val="none" w:sz="0" w:space="0" w:color="auto"/>
                  </w:divBdr>
                  <w:divsChild>
                    <w:div w:id="2132162643">
                      <w:marLeft w:val="0"/>
                      <w:marRight w:val="0"/>
                      <w:marTop w:val="0"/>
                      <w:marBottom w:val="0"/>
                      <w:divBdr>
                        <w:top w:val="none" w:sz="0" w:space="0" w:color="auto"/>
                        <w:left w:val="none" w:sz="0" w:space="0" w:color="auto"/>
                        <w:bottom w:val="none" w:sz="0" w:space="0" w:color="auto"/>
                        <w:right w:val="none" w:sz="0" w:space="0" w:color="auto"/>
                      </w:divBdr>
                    </w:div>
                  </w:divsChild>
                </w:div>
                <w:div w:id="845905905">
                  <w:marLeft w:val="0"/>
                  <w:marRight w:val="0"/>
                  <w:marTop w:val="0"/>
                  <w:marBottom w:val="0"/>
                  <w:divBdr>
                    <w:top w:val="none" w:sz="0" w:space="0" w:color="auto"/>
                    <w:left w:val="none" w:sz="0" w:space="0" w:color="auto"/>
                    <w:bottom w:val="none" w:sz="0" w:space="0" w:color="auto"/>
                    <w:right w:val="none" w:sz="0" w:space="0" w:color="auto"/>
                  </w:divBdr>
                  <w:divsChild>
                    <w:div w:id="2036077087">
                      <w:marLeft w:val="0"/>
                      <w:marRight w:val="0"/>
                      <w:marTop w:val="0"/>
                      <w:marBottom w:val="0"/>
                      <w:divBdr>
                        <w:top w:val="none" w:sz="0" w:space="0" w:color="auto"/>
                        <w:left w:val="none" w:sz="0" w:space="0" w:color="auto"/>
                        <w:bottom w:val="none" w:sz="0" w:space="0" w:color="auto"/>
                        <w:right w:val="none" w:sz="0" w:space="0" w:color="auto"/>
                      </w:divBdr>
                    </w:div>
                  </w:divsChild>
                </w:div>
                <w:div w:id="1316568791">
                  <w:marLeft w:val="0"/>
                  <w:marRight w:val="0"/>
                  <w:marTop w:val="0"/>
                  <w:marBottom w:val="0"/>
                  <w:divBdr>
                    <w:top w:val="none" w:sz="0" w:space="0" w:color="auto"/>
                    <w:left w:val="none" w:sz="0" w:space="0" w:color="auto"/>
                    <w:bottom w:val="none" w:sz="0" w:space="0" w:color="auto"/>
                    <w:right w:val="none" w:sz="0" w:space="0" w:color="auto"/>
                  </w:divBdr>
                  <w:divsChild>
                    <w:div w:id="2036030102">
                      <w:marLeft w:val="0"/>
                      <w:marRight w:val="0"/>
                      <w:marTop w:val="0"/>
                      <w:marBottom w:val="0"/>
                      <w:divBdr>
                        <w:top w:val="none" w:sz="0" w:space="0" w:color="auto"/>
                        <w:left w:val="none" w:sz="0" w:space="0" w:color="auto"/>
                        <w:bottom w:val="none" w:sz="0" w:space="0" w:color="auto"/>
                        <w:right w:val="none" w:sz="0" w:space="0" w:color="auto"/>
                      </w:divBdr>
                    </w:div>
                  </w:divsChild>
                </w:div>
                <w:div w:id="389307348">
                  <w:marLeft w:val="0"/>
                  <w:marRight w:val="0"/>
                  <w:marTop w:val="0"/>
                  <w:marBottom w:val="0"/>
                  <w:divBdr>
                    <w:top w:val="none" w:sz="0" w:space="0" w:color="auto"/>
                    <w:left w:val="none" w:sz="0" w:space="0" w:color="auto"/>
                    <w:bottom w:val="none" w:sz="0" w:space="0" w:color="auto"/>
                    <w:right w:val="none" w:sz="0" w:space="0" w:color="auto"/>
                  </w:divBdr>
                  <w:divsChild>
                    <w:div w:id="1479762741">
                      <w:marLeft w:val="0"/>
                      <w:marRight w:val="0"/>
                      <w:marTop w:val="0"/>
                      <w:marBottom w:val="0"/>
                      <w:divBdr>
                        <w:top w:val="none" w:sz="0" w:space="0" w:color="auto"/>
                        <w:left w:val="none" w:sz="0" w:space="0" w:color="auto"/>
                        <w:bottom w:val="none" w:sz="0" w:space="0" w:color="auto"/>
                        <w:right w:val="none" w:sz="0" w:space="0" w:color="auto"/>
                      </w:divBdr>
                    </w:div>
                  </w:divsChild>
                </w:div>
                <w:div w:id="1014646398">
                  <w:marLeft w:val="0"/>
                  <w:marRight w:val="0"/>
                  <w:marTop w:val="0"/>
                  <w:marBottom w:val="0"/>
                  <w:divBdr>
                    <w:top w:val="none" w:sz="0" w:space="0" w:color="auto"/>
                    <w:left w:val="none" w:sz="0" w:space="0" w:color="auto"/>
                    <w:bottom w:val="none" w:sz="0" w:space="0" w:color="auto"/>
                    <w:right w:val="none" w:sz="0" w:space="0" w:color="auto"/>
                  </w:divBdr>
                  <w:divsChild>
                    <w:div w:id="1820264583">
                      <w:marLeft w:val="0"/>
                      <w:marRight w:val="0"/>
                      <w:marTop w:val="0"/>
                      <w:marBottom w:val="0"/>
                      <w:divBdr>
                        <w:top w:val="none" w:sz="0" w:space="0" w:color="auto"/>
                        <w:left w:val="none" w:sz="0" w:space="0" w:color="auto"/>
                        <w:bottom w:val="none" w:sz="0" w:space="0" w:color="auto"/>
                        <w:right w:val="none" w:sz="0" w:space="0" w:color="auto"/>
                      </w:divBdr>
                    </w:div>
                  </w:divsChild>
                </w:div>
                <w:div w:id="283928478">
                  <w:marLeft w:val="0"/>
                  <w:marRight w:val="0"/>
                  <w:marTop w:val="0"/>
                  <w:marBottom w:val="0"/>
                  <w:divBdr>
                    <w:top w:val="none" w:sz="0" w:space="0" w:color="auto"/>
                    <w:left w:val="none" w:sz="0" w:space="0" w:color="auto"/>
                    <w:bottom w:val="none" w:sz="0" w:space="0" w:color="auto"/>
                    <w:right w:val="none" w:sz="0" w:space="0" w:color="auto"/>
                  </w:divBdr>
                  <w:divsChild>
                    <w:div w:id="1878816807">
                      <w:marLeft w:val="0"/>
                      <w:marRight w:val="0"/>
                      <w:marTop w:val="0"/>
                      <w:marBottom w:val="0"/>
                      <w:divBdr>
                        <w:top w:val="none" w:sz="0" w:space="0" w:color="auto"/>
                        <w:left w:val="none" w:sz="0" w:space="0" w:color="auto"/>
                        <w:bottom w:val="none" w:sz="0" w:space="0" w:color="auto"/>
                        <w:right w:val="none" w:sz="0" w:space="0" w:color="auto"/>
                      </w:divBdr>
                    </w:div>
                  </w:divsChild>
                </w:div>
                <w:div w:id="1307929624">
                  <w:marLeft w:val="0"/>
                  <w:marRight w:val="0"/>
                  <w:marTop w:val="0"/>
                  <w:marBottom w:val="0"/>
                  <w:divBdr>
                    <w:top w:val="none" w:sz="0" w:space="0" w:color="auto"/>
                    <w:left w:val="none" w:sz="0" w:space="0" w:color="auto"/>
                    <w:bottom w:val="none" w:sz="0" w:space="0" w:color="auto"/>
                    <w:right w:val="none" w:sz="0" w:space="0" w:color="auto"/>
                  </w:divBdr>
                  <w:divsChild>
                    <w:div w:id="1360470195">
                      <w:marLeft w:val="0"/>
                      <w:marRight w:val="0"/>
                      <w:marTop w:val="0"/>
                      <w:marBottom w:val="0"/>
                      <w:divBdr>
                        <w:top w:val="none" w:sz="0" w:space="0" w:color="auto"/>
                        <w:left w:val="none" w:sz="0" w:space="0" w:color="auto"/>
                        <w:bottom w:val="none" w:sz="0" w:space="0" w:color="auto"/>
                        <w:right w:val="none" w:sz="0" w:space="0" w:color="auto"/>
                      </w:divBdr>
                    </w:div>
                    <w:div w:id="19085124">
                      <w:marLeft w:val="0"/>
                      <w:marRight w:val="0"/>
                      <w:marTop w:val="0"/>
                      <w:marBottom w:val="0"/>
                      <w:divBdr>
                        <w:top w:val="none" w:sz="0" w:space="0" w:color="auto"/>
                        <w:left w:val="none" w:sz="0" w:space="0" w:color="auto"/>
                        <w:bottom w:val="none" w:sz="0" w:space="0" w:color="auto"/>
                        <w:right w:val="none" w:sz="0" w:space="0" w:color="auto"/>
                      </w:divBdr>
                    </w:div>
                  </w:divsChild>
                </w:div>
                <w:div w:id="357852317">
                  <w:marLeft w:val="0"/>
                  <w:marRight w:val="0"/>
                  <w:marTop w:val="0"/>
                  <w:marBottom w:val="0"/>
                  <w:divBdr>
                    <w:top w:val="none" w:sz="0" w:space="0" w:color="auto"/>
                    <w:left w:val="none" w:sz="0" w:space="0" w:color="auto"/>
                    <w:bottom w:val="none" w:sz="0" w:space="0" w:color="auto"/>
                    <w:right w:val="none" w:sz="0" w:space="0" w:color="auto"/>
                  </w:divBdr>
                  <w:divsChild>
                    <w:div w:id="88621511">
                      <w:marLeft w:val="0"/>
                      <w:marRight w:val="0"/>
                      <w:marTop w:val="0"/>
                      <w:marBottom w:val="0"/>
                      <w:divBdr>
                        <w:top w:val="none" w:sz="0" w:space="0" w:color="auto"/>
                        <w:left w:val="none" w:sz="0" w:space="0" w:color="auto"/>
                        <w:bottom w:val="none" w:sz="0" w:space="0" w:color="auto"/>
                        <w:right w:val="none" w:sz="0" w:space="0" w:color="auto"/>
                      </w:divBdr>
                    </w:div>
                  </w:divsChild>
                </w:div>
                <w:div w:id="1894542886">
                  <w:marLeft w:val="0"/>
                  <w:marRight w:val="0"/>
                  <w:marTop w:val="0"/>
                  <w:marBottom w:val="0"/>
                  <w:divBdr>
                    <w:top w:val="none" w:sz="0" w:space="0" w:color="auto"/>
                    <w:left w:val="none" w:sz="0" w:space="0" w:color="auto"/>
                    <w:bottom w:val="none" w:sz="0" w:space="0" w:color="auto"/>
                    <w:right w:val="none" w:sz="0" w:space="0" w:color="auto"/>
                  </w:divBdr>
                  <w:divsChild>
                    <w:div w:id="269362328">
                      <w:marLeft w:val="0"/>
                      <w:marRight w:val="0"/>
                      <w:marTop w:val="0"/>
                      <w:marBottom w:val="0"/>
                      <w:divBdr>
                        <w:top w:val="none" w:sz="0" w:space="0" w:color="auto"/>
                        <w:left w:val="none" w:sz="0" w:space="0" w:color="auto"/>
                        <w:bottom w:val="none" w:sz="0" w:space="0" w:color="auto"/>
                        <w:right w:val="none" w:sz="0" w:space="0" w:color="auto"/>
                      </w:divBdr>
                    </w:div>
                  </w:divsChild>
                </w:div>
                <w:div w:id="578637247">
                  <w:marLeft w:val="0"/>
                  <w:marRight w:val="0"/>
                  <w:marTop w:val="0"/>
                  <w:marBottom w:val="0"/>
                  <w:divBdr>
                    <w:top w:val="none" w:sz="0" w:space="0" w:color="auto"/>
                    <w:left w:val="none" w:sz="0" w:space="0" w:color="auto"/>
                    <w:bottom w:val="none" w:sz="0" w:space="0" w:color="auto"/>
                    <w:right w:val="none" w:sz="0" w:space="0" w:color="auto"/>
                  </w:divBdr>
                  <w:divsChild>
                    <w:div w:id="1285573391">
                      <w:marLeft w:val="0"/>
                      <w:marRight w:val="0"/>
                      <w:marTop w:val="0"/>
                      <w:marBottom w:val="0"/>
                      <w:divBdr>
                        <w:top w:val="none" w:sz="0" w:space="0" w:color="auto"/>
                        <w:left w:val="none" w:sz="0" w:space="0" w:color="auto"/>
                        <w:bottom w:val="none" w:sz="0" w:space="0" w:color="auto"/>
                        <w:right w:val="none" w:sz="0" w:space="0" w:color="auto"/>
                      </w:divBdr>
                    </w:div>
                  </w:divsChild>
                </w:div>
                <w:div w:id="1596790372">
                  <w:marLeft w:val="0"/>
                  <w:marRight w:val="0"/>
                  <w:marTop w:val="0"/>
                  <w:marBottom w:val="0"/>
                  <w:divBdr>
                    <w:top w:val="none" w:sz="0" w:space="0" w:color="auto"/>
                    <w:left w:val="none" w:sz="0" w:space="0" w:color="auto"/>
                    <w:bottom w:val="none" w:sz="0" w:space="0" w:color="auto"/>
                    <w:right w:val="none" w:sz="0" w:space="0" w:color="auto"/>
                  </w:divBdr>
                  <w:divsChild>
                    <w:div w:id="112361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819697">
      <w:bodyDiv w:val="1"/>
      <w:marLeft w:val="0"/>
      <w:marRight w:val="0"/>
      <w:marTop w:val="0"/>
      <w:marBottom w:val="0"/>
      <w:divBdr>
        <w:top w:val="none" w:sz="0" w:space="0" w:color="auto"/>
        <w:left w:val="none" w:sz="0" w:space="0" w:color="auto"/>
        <w:bottom w:val="none" w:sz="0" w:space="0" w:color="auto"/>
        <w:right w:val="none" w:sz="0" w:space="0" w:color="auto"/>
      </w:divBdr>
    </w:div>
    <w:div w:id="1325625997">
      <w:bodyDiv w:val="1"/>
      <w:marLeft w:val="0"/>
      <w:marRight w:val="0"/>
      <w:marTop w:val="0"/>
      <w:marBottom w:val="0"/>
      <w:divBdr>
        <w:top w:val="none" w:sz="0" w:space="0" w:color="auto"/>
        <w:left w:val="none" w:sz="0" w:space="0" w:color="auto"/>
        <w:bottom w:val="none" w:sz="0" w:space="0" w:color="auto"/>
        <w:right w:val="none" w:sz="0" w:space="0" w:color="auto"/>
      </w:divBdr>
    </w:div>
    <w:div w:id="1770734953">
      <w:bodyDiv w:val="1"/>
      <w:marLeft w:val="0"/>
      <w:marRight w:val="0"/>
      <w:marTop w:val="0"/>
      <w:marBottom w:val="0"/>
      <w:divBdr>
        <w:top w:val="none" w:sz="0" w:space="0" w:color="auto"/>
        <w:left w:val="none" w:sz="0" w:space="0" w:color="auto"/>
        <w:bottom w:val="none" w:sz="0" w:space="0" w:color="auto"/>
        <w:right w:val="none" w:sz="0" w:space="0" w:color="auto"/>
      </w:divBdr>
    </w:div>
    <w:div w:id="1780949595">
      <w:bodyDiv w:val="1"/>
      <w:marLeft w:val="0"/>
      <w:marRight w:val="0"/>
      <w:marTop w:val="0"/>
      <w:marBottom w:val="0"/>
      <w:divBdr>
        <w:top w:val="none" w:sz="0" w:space="0" w:color="auto"/>
        <w:left w:val="none" w:sz="0" w:space="0" w:color="auto"/>
        <w:bottom w:val="none" w:sz="0" w:space="0" w:color="auto"/>
        <w:right w:val="none" w:sz="0" w:space="0" w:color="auto"/>
      </w:divBdr>
    </w:div>
    <w:div w:id="213032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ktury@sccs.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d@sccs.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od@sccs.pl" TargetMode="External"/><Relationship Id="rId36"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044EC-2867-442A-A071-CA173F773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7861</Words>
  <Characters>47166</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Podlasińska</dc:creator>
  <cp:keywords/>
  <dc:description/>
  <cp:lastModifiedBy>Podlasińska Małgorzata</cp:lastModifiedBy>
  <cp:revision>2</cp:revision>
  <cp:lastPrinted>2025-08-13T10:10:00Z</cp:lastPrinted>
  <dcterms:created xsi:type="dcterms:W3CDTF">2026-04-29T07:36:00Z</dcterms:created>
  <dcterms:modified xsi:type="dcterms:W3CDTF">2026-04-29T07:36:00Z</dcterms:modified>
</cp:coreProperties>
</file>